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F92" w:rsidRPr="00945616" w:rsidRDefault="008B0F92" w:rsidP="008B0F92">
      <w:pPr>
        <w:pStyle w:val="Titel"/>
        <w:rPr>
          <w:rFonts w:asciiTheme="minorHAnsi" w:eastAsia="Times New Roman" w:hAnsiTheme="minorHAnsi" w:cstheme="minorHAnsi"/>
          <w:sz w:val="24"/>
          <w:szCs w:val="24"/>
          <w:lang w:val="en-GB" w:eastAsia="nl-BE"/>
        </w:rPr>
      </w:pPr>
      <w:r w:rsidRPr="00945616">
        <w:rPr>
          <w:rFonts w:asciiTheme="minorHAnsi" w:eastAsia="Times New Roman" w:hAnsiTheme="minorHAnsi" w:cstheme="minorHAnsi"/>
          <w:lang w:val="en-GB" w:eastAsia="nl-BE"/>
        </w:rPr>
        <w:t>Preventing bullying in vocational education and work</w:t>
      </w:r>
    </w:p>
    <w:p w:rsidR="008C2CD8" w:rsidRPr="00945616" w:rsidRDefault="008C2CD8" w:rsidP="008C2CD8">
      <w:pPr>
        <w:pStyle w:val="Normaalweb"/>
        <w:numPr>
          <w:ilvl w:val="0"/>
          <w:numId w:val="1"/>
        </w:numPr>
        <w:shd w:val="clear" w:color="auto" w:fill="FFFFFF"/>
        <w:spacing w:before="0" w:beforeAutospacing="0" w:after="225" w:afterAutospacing="0"/>
        <w:rPr>
          <w:rStyle w:val="Zwaar"/>
          <w:rFonts w:asciiTheme="minorHAnsi" w:hAnsiTheme="minorHAnsi" w:cstheme="minorHAnsi"/>
          <w:bCs w:val="0"/>
          <w:sz w:val="32"/>
          <w:szCs w:val="20"/>
        </w:rPr>
      </w:pPr>
      <w:r w:rsidRPr="00945616">
        <w:rPr>
          <w:rStyle w:val="Zwaar"/>
          <w:rFonts w:asciiTheme="minorHAnsi" w:hAnsiTheme="minorHAnsi" w:cstheme="minorHAnsi"/>
          <w:bCs w:val="0"/>
          <w:sz w:val="32"/>
          <w:szCs w:val="20"/>
        </w:rPr>
        <w:t>Personen met arbeidshandicap meer slachtoffer van pesten</w:t>
      </w:r>
    </w:p>
    <w:p w:rsidR="008C2CD8" w:rsidRPr="00945616" w:rsidRDefault="008C2CD8" w:rsidP="008C2CD8">
      <w:pPr>
        <w:shd w:val="clear" w:color="auto" w:fill="FFFFFF"/>
        <w:spacing w:after="225" w:line="240" w:lineRule="auto"/>
        <w:rPr>
          <w:rFonts w:eastAsia="Times New Roman" w:cstheme="minorHAnsi"/>
          <w:color w:val="000000"/>
          <w:sz w:val="20"/>
          <w:szCs w:val="20"/>
          <w:lang w:eastAsia="nl-BE"/>
        </w:rPr>
      </w:pPr>
      <w:r w:rsidRPr="00945616">
        <w:rPr>
          <w:rFonts w:eastAsia="Times New Roman" w:cstheme="minorHAnsi"/>
          <w:color w:val="000000"/>
          <w:sz w:val="20"/>
          <w:szCs w:val="20"/>
          <w:lang w:eastAsia="nl-BE"/>
        </w:rPr>
        <w:t>In 2013 gaf 16,1% van de personen met een arbeidshandicap aan gepest te worden op het werk. Voor personen met erge hinder was dit 23,8%, voor personen met een beperkte hinder 15%. Deze aantallen liggen beduidend hoger dan bij werknemers zonder arbeidshandicap, zijnde 8,2%. De Commissie Diversiteit vraagt verder onderzoek naar de hoge cijfers van pestgedrag bij personen met een arbeidshandicap en dringt aan op maatregelen om dit gedrag te keren.</w:t>
      </w:r>
    </w:p>
    <w:p w:rsidR="008C2CD8" w:rsidRPr="00945616" w:rsidRDefault="008C2CD8" w:rsidP="008C2CD8">
      <w:pPr>
        <w:shd w:val="clear" w:color="auto" w:fill="FFFFFF"/>
        <w:spacing w:after="225" w:line="240" w:lineRule="auto"/>
        <w:rPr>
          <w:rFonts w:eastAsia="Times New Roman" w:cstheme="minorHAnsi"/>
          <w:color w:val="000000"/>
          <w:sz w:val="20"/>
          <w:szCs w:val="20"/>
          <w:lang w:eastAsia="nl-BE"/>
        </w:rPr>
      </w:pPr>
      <w:r w:rsidRPr="00945616">
        <w:rPr>
          <w:rFonts w:eastAsia="Times New Roman" w:cstheme="minorHAnsi"/>
          <w:color w:val="000000"/>
          <w:sz w:val="20"/>
          <w:szCs w:val="20"/>
          <w:lang w:eastAsia="nl-BE"/>
        </w:rPr>
        <w:t>Grip vzw. (</w:t>
      </w:r>
      <w:proofErr w:type="spellStart"/>
      <w:r w:rsidRPr="00945616">
        <w:rPr>
          <w:rFonts w:eastAsia="Times New Roman" w:cstheme="minorHAnsi"/>
          <w:color w:val="000000"/>
          <w:sz w:val="20"/>
          <w:szCs w:val="20"/>
          <w:lang w:eastAsia="nl-BE"/>
        </w:rPr>
        <w:t>s.d</w:t>
      </w:r>
      <w:proofErr w:type="spellEnd"/>
      <w:r w:rsidRPr="00945616">
        <w:rPr>
          <w:rFonts w:eastAsia="Times New Roman" w:cstheme="minorHAnsi"/>
          <w:color w:val="000000"/>
          <w:sz w:val="20"/>
          <w:szCs w:val="20"/>
          <w:lang w:eastAsia="nl-BE"/>
        </w:rPr>
        <w:t xml:space="preserve">.). Slechts vier op tien personen met een arbeidshandicap hebben werkbaar werk! Geraadpleegd op 12 april, via </w:t>
      </w:r>
      <w:hyperlink r:id="rId8" w:history="1">
        <w:r w:rsidRPr="00945616">
          <w:rPr>
            <w:rStyle w:val="Hyperlink"/>
            <w:rFonts w:eastAsia="Times New Roman" w:cstheme="minorHAnsi"/>
            <w:sz w:val="20"/>
            <w:szCs w:val="20"/>
            <w:lang w:eastAsia="nl-BE"/>
          </w:rPr>
          <w:t>http://www.gripvzw.be/werk/1072-vier-op-tien-personen-met-een-arbeidshandicap-hebben-werkbaar-werk.html</w:t>
        </w:r>
      </w:hyperlink>
      <w:r w:rsidRPr="00945616">
        <w:rPr>
          <w:rFonts w:eastAsia="Times New Roman" w:cstheme="minorHAnsi"/>
          <w:color w:val="000000"/>
          <w:sz w:val="20"/>
          <w:szCs w:val="20"/>
          <w:lang w:eastAsia="nl-BE"/>
        </w:rPr>
        <w:t xml:space="preserve"> </w:t>
      </w:r>
    </w:p>
    <w:p w:rsidR="008C2CD8" w:rsidRPr="00945616" w:rsidRDefault="008C2CD8" w:rsidP="008C2CD8">
      <w:pPr>
        <w:shd w:val="clear" w:color="auto" w:fill="FFFFFF"/>
        <w:spacing w:after="225" w:line="240" w:lineRule="auto"/>
        <w:rPr>
          <w:rFonts w:eastAsia="Times New Roman" w:cstheme="minorHAnsi"/>
          <w:color w:val="000000"/>
          <w:sz w:val="20"/>
          <w:szCs w:val="20"/>
          <w:lang w:eastAsia="nl-BE"/>
        </w:rPr>
      </w:pPr>
    </w:p>
    <w:p w:rsidR="008C2CD8" w:rsidRPr="00945616" w:rsidRDefault="008C2CD8" w:rsidP="008C2CD8">
      <w:pPr>
        <w:pStyle w:val="Normaalweb"/>
        <w:numPr>
          <w:ilvl w:val="0"/>
          <w:numId w:val="1"/>
        </w:numPr>
        <w:shd w:val="clear" w:color="auto" w:fill="FFFFFF"/>
        <w:spacing w:before="0" w:beforeAutospacing="0" w:after="225" w:afterAutospacing="0"/>
        <w:rPr>
          <w:rStyle w:val="Zwaar"/>
          <w:rFonts w:asciiTheme="minorHAnsi" w:hAnsiTheme="minorHAnsi" w:cstheme="minorHAnsi"/>
          <w:sz w:val="32"/>
        </w:rPr>
      </w:pPr>
      <w:r w:rsidRPr="00945616">
        <w:rPr>
          <w:rStyle w:val="Zwaar"/>
          <w:rFonts w:asciiTheme="minorHAnsi" w:hAnsiTheme="minorHAnsi" w:cstheme="minorHAnsi"/>
          <w:bCs w:val="0"/>
          <w:sz w:val="32"/>
          <w:szCs w:val="20"/>
        </w:rPr>
        <w:t>Vraag om redelijke aanpassingen en probleem met pesten op het werk van een werknemer met een handicap</w:t>
      </w:r>
    </w:p>
    <w:p w:rsidR="008C2CD8" w:rsidRPr="00945616" w:rsidRDefault="008C2CD8" w:rsidP="008C2CD8">
      <w:pPr>
        <w:pStyle w:val="Normaalweb"/>
        <w:shd w:val="clear" w:color="auto" w:fill="FFFFFF"/>
        <w:spacing w:before="0" w:beforeAutospacing="0" w:after="225" w:afterAutospacing="0"/>
        <w:rPr>
          <w:rFonts w:asciiTheme="minorHAnsi" w:hAnsiTheme="minorHAnsi" w:cstheme="minorHAnsi"/>
          <w:color w:val="000000"/>
          <w:sz w:val="20"/>
          <w:szCs w:val="20"/>
        </w:rPr>
      </w:pPr>
      <w:r w:rsidRPr="00945616">
        <w:rPr>
          <w:rFonts w:asciiTheme="minorHAnsi" w:hAnsiTheme="minorHAnsi" w:cstheme="minorHAnsi"/>
          <w:color w:val="000000"/>
          <w:sz w:val="20"/>
          <w:szCs w:val="20"/>
        </w:rPr>
        <w:t>Een werknemer met multiple sclerose die zich in een rolstoel verplaatst, nam contact op met het Centrum. Hij had zijn werkgever om aanpassingen gevraagd (toegang tot het gebouw, werkplek enz.) en werd omwille van zijn handicap op het werk gepest. Nadat hij naar aanleiding van een onderhoud met de directie een verslag had ontvangen waarin die haar bezorgdheid uitsprak over de verslechterde gezondheidstoestand van de werknemer en de gevolgen hiervan op het gebied van veiligheid en de uitvoering van zijn taken, nam de werknemer contact op met het Centrum omdat hij vreesde te zullen worden ontslagen. Het Centrum raadde hem aan om de directie een brief te sturen en daarin duidelijk te maken welke aanpassingen hij nodig had en om te vragen om een einde te maken aan de pesterijen. Het Centrum bezorgde de vakbond eveneens juridisch advies met het oog op een vergadering tussen de werknemer, zijn vakbondsafgevaardigde en de werkgever. Tijdens deze vergadering stemde de werkgever met de gevraagde aanpassingen in en beloofde hij om een einde te maken aan de pesterijen.</w:t>
      </w:r>
    </w:p>
    <w:p w:rsidR="008C2CD8" w:rsidRPr="00945616" w:rsidRDefault="008C2CD8" w:rsidP="008C2CD8">
      <w:pPr>
        <w:shd w:val="clear" w:color="auto" w:fill="FFFFFF"/>
        <w:spacing w:after="225" w:line="240" w:lineRule="auto"/>
        <w:rPr>
          <w:rFonts w:eastAsia="Times New Roman" w:cstheme="minorHAnsi"/>
          <w:color w:val="000000"/>
          <w:sz w:val="20"/>
          <w:szCs w:val="20"/>
          <w:lang w:eastAsia="nl-BE"/>
        </w:rPr>
      </w:pPr>
      <w:r w:rsidRPr="00945616">
        <w:rPr>
          <w:rFonts w:eastAsia="Times New Roman" w:cstheme="minorHAnsi"/>
          <w:color w:val="000000"/>
          <w:sz w:val="20"/>
          <w:szCs w:val="20"/>
          <w:lang w:eastAsia="nl-BE"/>
        </w:rPr>
        <w:t>Grip vzw. (</w:t>
      </w:r>
      <w:proofErr w:type="spellStart"/>
      <w:r w:rsidRPr="00945616">
        <w:rPr>
          <w:rFonts w:eastAsia="Times New Roman" w:cstheme="minorHAnsi"/>
          <w:color w:val="000000"/>
          <w:sz w:val="20"/>
          <w:szCs w:val="20"/>
          <w:lang w:eastAsia="nl-BE"/>
        </w:rPr>
        <w:t>s.d</w:t>
      </w:r>
      <w:proofErr w:type="spellEnd"/>
      <w:r w:rsidRPr="00945616">
        <w:rPr>
          <w:rFonts w:eastAsia="Times New Roman" w:cstheme="minorHAnsi"/>
          <w:color w:val="000000"/>
          <w:sz w:val="20"/>
          <w:szCs w:val="20"/>
          <w:lang w:eastAsia="nl-BE"/>
        </w:rPr>
        <w:t xml:space="preserve">.). Inhoud van Handicap News, de nieuwsbrief van het IGKR rond handicap. Geraadpleegd op 12 april 2017, via </w:t>
      </w:r>
      <w:hyperlink r:id="rId9" w:history="1">
        <w:r w:rsidRPr="00945616">
          <w:rPr>
            <w:rStyle w:val="Hyperlink"/>
            <w:rFonts w:eastAsia="Times New Roman" w:cstheme="minorHAnsi"/>
            <w:sz w:val="20"/>
            <w:szCs w:val="20"/>
            <w:lang w:eastAsia="nl-BE"/>
          </w:rPr>
          <w:t>http://www.gripvzw.be/anti-discriminatie/1030-handicap-news-de-nieuwsbrief-van-het-igkr-rond-handicap.html</w:t>
        </w:r>
      </w:hyperlink>
      <w:r w:rsidRPr="00945616">
        <w:rPr>
          <w:rFonts w:eastAsia="Times New Roman" w:cstheme="minorHAnsi"/>
          <w:color w:val="000000"/>
          <w:sz w:val="20"/>
          <w:szCs w:val="20"/>
          <w:lang w:eastAsia="nl-BE"/>
        </w:rPr>
        <w:t xml:space="preserve"> </w:t>
      </w:r>
    </w:p>
    <w:p w:rsidR="00D41E02" w:rsidRPr="00945616" w:rsidRDefault="00D41E02">
      <w:pPr>
        <w:rPr>
          <w:rFonts w:eastAsia="Times New Roman" w:cstheme="minorHAnsi"/>
          <w:color w:val="000000"/>
          <w:sz w:val="20"/>
          <w:szCs w:val="20"/>
          <w:lang w:eastAsia="nl-BE"/>
        </w:rPr>
      </w:pPr>
      <w:r w:rsidRPr="00945616">
        <w:rPr>
          <w:rFonts w:eastAsia="Times New Roman" w:cstheme="minorHAnsi"/>
          <w:color w:val="000000"/>
          <w:sz w:val="20"/>
          <w:szCs w:val="20"/>
          <w:lang w:eastAsia="nl-BE"/>
        </w:rPr>
        <w:br w:type="page"/>
      </w:r>
    </w:p>
    <w:p w:rsidR="008B0F92" w:rsidRPr="00945616" w:rsidRDefault="008B0F92" w:rsidP="008C2CD8">
      <w:pPr>
        <w:pStyle w:val="Normaalweb"/>
        <w:numPr>
          <w:ilvl w:val="0"/>
          <w:numId w:val="1"/>
        </w:numPr>
        <w:shd w:val="clear" w:color="auto" w:fill="FFFFFF"/>
        <w:spacing w:before="0" w:beforeAutospacing="0" w:after="225" w:afterAutospacing="0"/>
        <w:rPr>
          <w:rStyle w:val="Zwaar"/>
          <w:rFonts w:asciiTheme="minorHAnsi" w:hAnsiTheme="minorHAnsi" w:cstheme="minorHAnsi"/>
          <w:bCs w:val="0"/>
          <w:sz w:val="32"/>
          <w:szCs w:val="20"/>
        </w:rPr>
      </w:pPr>
      <w:r w:rsidRPr="00945616">
        <w:rPr>
          <w:rStyle w:val="Zwaar"/>
          <w:rFonts w:asciiTheme="minorHAnsi" w:hAnsiTheme="minorHAnsi" w:cstheme="minorHAnsi"/>
          <w:bCs w:val="0"/>
          <w:sz w:val="32"/>
          <w:szCs w:val="20"/>
        </w:rPr>
        <w:lastRenderedPageBreak/>
        <w:t>Getuigenis Patrick: “Vandaag geef ik met trots les”</w:t>
      </w:r>
    </w:p>
    <w:p w:rsidR="008B0F92" w:rsidRPr="00945616" w:rsidRDefault="008B0F92" w:rsidP="008B0F92">
      <w:pPr>
        <w:shd w:val="clear" w:color="auto" w:fill="FEFEFE"/>
        <w:spacing w:after="0" w:line="240" w:lineRule="auto"/>
        <w:rPr>
          <w:rFonts w:eastAsia="Times New Roman" w:cstheme="minorHAnsi"/>
          <w:iCs/>
          <w:color w:val="111111"/>
          <w:sz w:val="21"/>
          <w:szCs w:val="21"/>
          <w:lang w:eastAsia="nl-BE"/>
        </w:rPr>
      </w:pPr>
      <w:r w:rsidRPr="00945616">
        <w:rPr>
          <w:rFonts w:eastAsia="Times New Roman" w:cstheme="minorHAnsi"/>
          <w:iCs/>
          <w:color w:val="111111"/>
          <w:sz w:val="21"/>
          <w:szCs w:val="21"/>
          <w:lang w:eastAsia="nl-BE"/>
        </w:rPr>
        <w:t>Patrick volgde buitengewoon onderwijs. Met de hulp van Job-Link is hij nu aan de slag als instructeur computer. Lees en bekijk zijn verhaal hier.</w:t>
      </w:r>
    </w:p>
    <w:p w:rsidR="008B0F92" w:rsidRPr="00945616" w:rsidRDefault="008B0F92" w:rsidP="008B0F92">
      <w:pPr>
        <w:shd w:val="clear" w:color="auto" w:fill="FEFEFE"/>
        <w:spacing w:after="0" w:line="240" w:lineRule="auto"/>
        <w:rPr>
          <w:rFonts w:eastAsia="Times New Roman" w:cstheme="minorHAnsi"/>
          <w:color w:val="484848"/>
          <w:sz w:val="21"/>
          <w:szCs w:val="21"/>
          <w:lang w:eastAsia="nl-BE"/>
        </w:rPr>
      </w:pPr>
      <w:r w:rsidRPr="00945616">
        <w:rPr>
          <w:rFonts w:eastAsia="Times New Roman" w:cstheme="minorHAnsi"/>
          <w:noProof/>
          <w:color w:val="484848"/>
          <w:sz w:val="21"/>
          <w:szCs w:val="21"/>
          <w:lang w:eastAsia="nl-BE"/>
        </w:rPr>
        <w:drawing>
          <wp:anchor distT="0" distB="0" distL="114300" distR="114300" simplePos="0" relativeHeight="251658240" behindDoc="0" locked="0" layoutInCell="1" allowOverlap="1" wp14:anchorId="0631BB1D" wp14:editId="3CE40042">
            <wp:simplePos x="0" y="0"/>
            <wp:positionH relativeFrom="column">
              <wp:posOffset>-635</wp:posOffset>
            </wp:positionH>
            <wp:positionV relativeFrom="paragraph">
              <wp:posOffset>90805</wp:posOffset>
            </wp:positionV>
            <wp:extent cx="3239770" cy="1695450"/>
            <wp:effectExtent l="0" t="0" r="0" b="0"/>
            <wp:wrapSquare wrapText="bothSides"/>
            <wp:docPr id="1" name="Afbeelding 1" descr="Getuigenis Patrick: “Vandaag geef ik met trots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uigenis Patrick: “Vandaag geef ik met trots l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77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F92" w:rsidRPr="00945616" w:rsidRDefault="008B0F92" w:rsidP="00D41E02">
      <w:pPr>
        <w:shd w:val="clear" w:color="auto" w:fill="FEFEFE"/>
        <w:spacing w:line="240" w:lineRule="auto"/>
        <w:rPr>
          <w:rFonts w:eastAsia="Times New Roman" w:cstheme="minorHAnsi"/>
          <w:iCs/>
          <w:sz w:val="21"/>
          <w:szCs w:val="21"/>
          <w:lang w:eastAsia="nl-BE"/>
        </w:rPr>
      </w:pPr>
      <w:r w:rsidRPr="00945616">
        <w:rPr>
          <w:rFonts w:eastAsia="Times New Roman" w:cstheme="minorHAnsi"/>
          <w:iCs/>
          <w:sz w:val="21"/>
          <w:szCs w:val="21"/>
          <w:lang w:eastAsia="nl-BE"/>
        </w:rPr>
        <w:t>Ik studeerde af als tuinbouwer in het BUSO-onderwijs. Nadat ik zes maanden thuis had gezeten, kreeg ik een brief van GTB in de brievenbus met de vraag om langs te komen voor een gesprek. Zo’n brief werd naar iedereen gestuurd die afstudeerde uit het BUSO en na zes maanden nog werkloos was.</w:t>
      </w:r>
    </w:p>
    <w:p w:rsidR="008B0F92" w:rsidRPr="00945616" w:rsidRDefault="008B0F92" w:rsidP="00D41E02">
      <w:pPr>
        <w:shd w:val="clear" w:color="auto" w:fill="FEFEFE"/>
        <w:spacing w:line="240" w:lineRule="auto"/>
        <w:rPr>
          <w:rFonts w:eastAsia="Times New Roman" w:cstheme="minorHAnsi"/>
          <w:iCs/>
          <w:sz w:val="21"/>
          <w:szCs w:val="21"/>
          <w:lang w:eastAsia="nl-BE"/>
        </w:rPr>
      </w:pPr>
      <w:r w:rsidRPr="00945616">
        <w:rPr>
          <w:rFonts w:eastAsia="Times New Roman" w:cstheme="minorHAnsi"/>
          <w:iCs/>
          <w:sz w:val="21"/>
          <w:szCs w:val="21"/>
          <w:lang w:eastAsia="nl-BE"/>
        </w:rPr>
        <w:t>Tijdens het gesprek met GTB vroegen ze me wat ik al gedaan had, en welke richting ik uit wou. Ik vertelde over mijn schoolloopbaan. Op dat moment waren de computer en het internet serieus aan het opkomen, en ik had thuis toegang tot allebei. Ik bedacht dat een functie in deze richting mij enorm boeide en dat ik hiermee graag mijn brood zou verdienen.</w:t>
      </w:r>
    </w:p>
    <w:p w:rsidR="008B0F92" w:rsidRPr="00945616" w:rsidRDefault="008B0F92" w:rsidP="00D41E02">
      <w:pPr>
        <w:shd w:val="clear" w:color="auto" w:fill="FEFEFE"/>
        <w:spacing w:line="240" w:lineRule="auto"/>
        <w:rPr>
          <w:rFonts w:eastAsia="Times New Roman" w:cstheme="minorHAnsi"/>
          <w:iCs/>
          <w:sz w:val="21"/>
          <w:szCs w:val="21"/>
          <w:lang w:eastAsia="nl-BE"/>
        </w:rPr>
      </w:pPr>
      <w:r w:rsidRPr="00945616">
        <w:rPr>
          <w:rFonts w:eastAsia="Times New Roman" w:cstheme="minorHAnsi"/>
          <w:iCs/>
          <w:sz w:val="21"/>
          <w:szCs w:val="21"/>
          <w:lang w:eastAsia="nl-BE"/>
        </w:rPr>
        <w:t>De trajectbegeleiders van GTB zetten me eerst met de voeten op de grond, en gaven aan dat ik me zou moeten bijscholen als ik echter verder wilde richting computerwerk. Samen gingen we op zoek naar een opleidingscentrum en we vonden dit al snel.</w:t>
      </w:r>
    </w:p>
    <w:p w:rsidR="008B0F92" w:rsidRPr="00945616" w:rsidRDefault="008B0F92" w:rsidP="00D41E02">
      <w:pPr>
        <w:shd w:val="clear" w:color="auto" w:fill="FEFEFE"/>
        <w:spacing w:line="240" w:lineRule="auto"/>
        <w:rPr>
          <w:rFonts w:eastAsia="Times New Roman" w:cstheme="minorHAnsi"/>
          <w:iCs/>
          <w:sz w:val="21"/>
          <w:szCs w:val="21"/>
          <w:lang w:eastAsia="nl-BE"/>
        </w:rPr>
      </w:pPr>
      <w:r w:rsidRPr="00945616">
        <w:rPr>
          <w:rFonts w:eastAsia="Times New Roman" w:cstheme="minorHAnsi"/>
          <w:iCs/>
          <w:sz w:val="21"/>
          <w:szCs w:val="21"/>
          <w:lang w:eastAsia="nl-BE"/>
        </w:rPr>
        <w:t>Ik kwam terecht bij Job-Link en ging er een interne opleiding computer volgen. Vervolgens volgde ik een stage om te bekijken of ik wat ik tijdens de interne opleiding had geleerd, ook kon toepassen in een echte werksituatie. De laatste stap zou een vacaturegericht stage zijn. Maar ik ben nooit zo ver geraakt.</w:t>
      </w:r>
    </w:p>
    <w:p w:rsidR="008B0F92" w:rsidRPr="00945616" w:rsidRDefault="008B0F92" w:rsidP="00D41E02">
      <w:pPr>
        <w:shd w:val="clear" w:color="auto" w:fill="FEFEFE"/>
        <w:spacing w:line="240" w:lineRule="auto"/>
        <w:rPr>
          <w:rFonts w:eastAsia="Times New Roman" w:cstheme="minorHAnsi"/>
          <w:iCs/>
          <w:sz w:val="21"/>
          <w:szCs w:val="21"/>
          <w:lang w:eastAsia="nl-BE"/>
        </w:rPr>
      </w:pPr>
      <w:r w:rsidRPr="00945616">
        <w:rPr>
          <w:rFonts w:eastAsia="Times New Roman" w:cstheme="minorHAnsi"/>
          <w:iCs/>
          <w:sz w:val="21"/>
          <w:szCs w:val="21"/>
          <w:lang w:eastAsia="nl-BE"/>
        </w:rPr>
        <w:t>Na een zestal maanden interne opleiding in het opleidingscentrum, kreeg ik de vraag of ik daar als halftijds werknemer wilde starten om administratief werk te doen. Ik aarzelde geen seconde en ging met veel plezier in op het aanbod. Een jaar later kan ok voltijds aan de slag: als deeltijds administratief medewerker én deeltijds hulpinstructeur computer.</w:t>
      </w:r>
    </w:p>
    <w:p w:rsidR="00D41E02" w:rsidRPr="00945616" w:rsidRDefault="008B0F92" w:rsidP="00D41E02">
      <w:pPr>
        <w:shd w:val="clear" w:color="auto" w:fill="FEFEFE"/>
        <w:spacing w:line="240" w:lineRule="auto"/>
        <w:rPr>
          <w:rFonts w:eastAsia="Times New Roman" w:cstheme="minorHAnsi"/>
          <w:iCs/>
          <w:sz w:val="21"/>
          <w:szCs w:val="21"/>
          <w:lang w:eastAsia="nl-BE"/>
        </w:rPr>
      </w:pPr>
      <w:r w:rsidRPr="00945616">
        <w:rPr>
          <w:rFonts w:eastAsia="Times New Roman" w:cstheme="minorHAnsi"/>
          <w:iCs/>
          <w:sz w:val="21"/>
          <w:szCs w:val="21"/>
          <w:lang w:eastAsia="nl-BE"/>
        </w:rPr>
        <w:t>Intussen zijn we een aantal jaar verder. Sinds augustus 2010 ben ik geen h</w:t>
      </w:r>
      <w:r w:rsidR="00D41E02" w:rsidRPr="00945616">
        <w:rPr>
          <w:rFonts w:eastAsia="Times New Roman" w:cstheme="minorHAnsi"/>
          <w:iCs/>
          <w:sz w:val="21"/>
          <w:szCs w:val="21"/>
          <w:lang w:eastAsia="nl-BE"/>
        </w:rPr>
        <w:t>ulpinstructeur meer, maar instru</w:t>
      </w:r>
      <w:r w:rsidRPr="00945616">
        <w:rPr>
          <w:rFonts w:eastAsia="Times New Roman" w:cstheme="minorHAnsi"/>
          <w:iCs/>
          <w:sz w:val="21"/>
          <w:szCs w:val="21"/>
          <w:lang w:eastAsia="nl-BE"/>
        </w:rPr>
        <w:t>cteur. Ik leer de mensen nu volledig zelf aan wat ik ooit zelf leerde bij Job-Link. </w:t>
      </w:r>
      <w:r w:rsidR="00D41E02" w:rsidRPr="00945616">
        <w:rPr>
          <w:rFonts w:eastAsia="Times New Roman" w:cstheme="minorHAnsi"/>
          <w:iCs/>
          <w:sz w:val="21"/>
          <w:szCs w:val="21"/>
          <w:lang w:eastAsia="nl-BE"/>
        </w:rPr>
        <w:br/>
      </w:r>
      <w:r w:rsidRPr="00945616">
        <w:rPr>
          <w:rFonts w:eastAsia="Times New Roman" w:cstheme="minorHAnsi"/>
          <w:b/>
          <w:iCs/>
          <w:sz w:val="21"/>
          <w:szCs w:val="21"/>
          <w:lang w:eastAsia="nl-BE"/>
        </w:rPr>
        <w:t>Patrick - instructeur computer</w:t>
      </w:r>
    </w:p>
    <w:p w:rsidR="00F50E33" w:rsidRPr="00945616" w:rsidRDefault="00F50E33" w:rsidP="00D41E02">
      <w:pPr>
        <w:shd w:val="clear" w:color="auto" w:fill="FEFEFE"/>
        <w:spacing w:line="240" w:lineRule="auto"/>
        <w:rPr>
          <w:rFonts w:eastAsia="Times New Roman" w:cstheme="minorHAnsi"/>
          <w:iCs/>
          <w:sz w:val="21"/>
          <w:szCs w:val="21"/>
          <w:lang w:eastAsia="nl-BE"/>
        </w:rPr>
      </w:pPr>
      <w:r w:rsidRPr="00945616">
        <w:rPr>
          <w:rFonts w:eastAsia="Times New Roman" w:cstheme="minorHAnsi"/>
          <w:color w:val="000000"/>
          <w:sz w:val="20"/>
          <w:szCs w:val="20"/>
          <w:lang w:eastAsia="nl-BE"/>
        </w:rPr>
        <w:t xml:space="preserve">Patrick. (3 maart 2017). Getuigenis Patrick: “Vandaag geef ik met trots les”. Geraadpleegd op 17 april 2017, via </w:t>
      </w:r>
      <w:hyperlink r:id="rId11" w:history="1">
        <w:r w:rsidRPr="00945616">
          <w:rPr>
            <w:rFonts w:cstheme="minorHAnsi"/>
            <w:color w:val="000000"/>
            <w:sz w:val="20"/>
            <w:szCs w:val="20"/>
            <w:lang w:eastAsia="nl-BE"/>
          </w:rPr>
          <w:t>http://unia.be/nl/publicaties-statistieken/publicaties/getuigenis-patrick</w:t>
        </w:r>
      </w:hyperlink>
      <w:r w:rsidRPr="00945616">
        <w:rPr>
          <w:rFonts w:eastAsia="Times New Roman" w:cstheme="minorHAnsi"/>
          <w:color w:val="000000"/>
          <w:sz w:val="20"/>
          <w:szCs w:val="20"/>
          <w:lang w:eastAsia="nl-BE"/>
        </w:rPr>
        <w:t xml:space="preserve"> </w:t>
      </w:r>
    </w:p>
    <w:p w:rsidR="00D41E02" w:rsidRPr="00945616" w:rsidRDefault="00D41E02">
      <w:pPr>
        <w:rPr>
          <w:rFonts w:eastAsia="Times New Roman" w:cstheme="minorHAnsi"/>
          <w:color w:val="000000"/>
          <w:sz w:val="20"/>
          <w:szCs w:val="20"/>
          <w:lang w:eastAsia="nl-BE"/>
        </w:rPr>
      </w:pPr>
      <w:r w:rsidRPr="00945616">
        <w:rPr>
          <w:rFonts w:eastAsia="Times New Roman" w:cstheme="minorHAnsi"/>
          <w:color w:val="000000"/>
          <w:sz w:val="20"/>
          <w:szCs w:val="20"/>
          <w:lang w:eastAsia="nl-BE"/>
        </w:rPr>
        <w:br w:type="page"/>
      </w:r>
    </w:p>
    <w:p w:rsidR="00F50E33" w:rsidRPr="00945616" w:rsidRDefault="00F50E33" w:rsidP="00F50E33">
      <w:pPr>
        <w:pStyle w:val="Normaalweb"/>
        <w:numPr>
          <w:ilvl w:val="0"/>
          <w:numId w:val="1"/>
        </w:numPr>
        <w:shd w:val="clear" w:color="auto" w:fill="FFFFFF"/>
        <w:spacing w:before="0" w:beforeAutospacing="0" w:after="225" w:afterAutospacing="0"/>
        <w:rPr>
          <w:rStyle w:val="Zwaar"/>
          <w:rFonts w:asciiTheme="minorHAnsi" w:hAnsiTheme="minorHAnsi" w:cstheme="minorHAnsi"/>
          <w:bCs w:val="0"/>
          <w:sz w:val="32"/>
          <w:szCs w:val="20"/>
        </w:rPr>
      </w:pPr>
      <w:r w:rsidRPr="00945616">
        <w:rPr>
          <w:rStyle w:val="Zwaar"/>
          <w:rFonts w:asciiTheme="minorHAnsi" w:hAnsiTheme="minorHAnsi" w:cstheme="minorHAnsi"/>
          <w:bCs w:val="0"/>
          <w:sz w:val="32"/>
          <w:szCs w:val="20"/>
        </w:rPr>
        <w:lastRenderedPageBreak/>
        <w:t>Getuigenis Rebecca: “Ik liet mijn blindheid me niet tegenhouden”</w:t>
      </w:r>
    </w:p>
    <w:p w:rsidR="00F50E33" w:rsidRPr="00945616" w:rsidRDefault="00F50E33" w:rsidP="00F50E33">
      <w:pPr>
        <w:shd w:val="clear" w:color="auto" w:fill="FEFEFE"/>
        <w:spacing w:after="0" w:line="240" w:lineRule="auto"/>
        <w:ind w:right="-150"/>
        <w:rPr>
          <w:rFonts w:eastAsia="Times New Roman" w:cstheme="minorHAnsi"/>
          <w:i/>
          <w:iCs/>
          <w:color w:val="111111"/>
          <w:sz w:val="21"/>
          <w:szCs w:val="21"/>
          <w:lang w:eastAsia="nl-BE"/>
        </w:rPr>
      </w:pPr>
      <w:r w:rsidRPr="00945616">
        <w:rPr>
          <w:rFonts w:eastAsia="Times New Roman" w:cstheme="minorHAnsi"/>
          <w:i/>
          <w:iCs/>
          <w:color w:val="111111"/>
          <w:sz w:val="21"/>
          <w:szCs w:val="21"/>
          <w:lang w:eastAsia="nl-BE"/>
        </w:rPr>
        <w:t>Rebecca is assistente dierenarts en liet haar handicap nooit in de weg staan om haar dromen te verwezenlijken. Lees haar verhaal hier.</w:t>
      </w:r>
    </w:p>
    <w:p w:rsidR="00F50E33" w:rsidRPr="00945616" w:rsidRDefault="00D41E02" w:rsidP="00F50E33">
      <w:pPr>
        <w:shd w:val="clear" w:color="auto" w:fill="FEFEFE"/>
        <w:spacing w:after="0" w:line="240" w:lineRule="auto"/>
        <w:ind w:right="-150"/>
        <w:rPr>
          <w:rFonts w:eastAsia="Times New Roman" w:cstheme="minorHAnsi"/>
          <w:i/>
          <w:iCs/>
          <w:sz w:val="21"/>
          <w:szCs w:val="21"/>
          <w:lang w:eastAsia="nl-BE"/>
        </w:rPr>
      </w:pPr>
      <w:r w:rsidRPr="00945616">
        <w:rPr>
          <w:rFonts w:cstheme="minorHAnsi"/>
          <w:noProof/>
          <w:lang w:eastAsia="nl-BE"/>
        </w:rPr>
        <w:drawing>
          <wp:anchor distT="0" distB="0" distL="114300" distR="114300" simplePos="0" relativeHeight="251659264" behindDoc="0" locked="0" layoutInCell="1" allowOverlap="1" wp14:anchorId="11EAAAB6" wp14:editId="72A3CD93">
            <wp:simplePos x="0" y="0"/>
            <wp:positionH relativeFrom="column">
              <wp:posOffset>-31115</wp:posOffset>
            </wp:positionH>
            <wp:positionV relativeFrom="paragraph">
              <wp:posOffset>63500</wp:posOffset>
            </wp:positionV>
            <wp:extent cx="3239770" cy="1695450"/>
            <wp:effectExtent l="0" t="0" r="0" b="0"/>
            <wp:wrapSquare wrapText="bothSides"/>
            <wp:docPr id="2" name="Afbeelding 2" descr="Getuigenis Rebecca: “Ik liet mijn blindheid me niet tegenhou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uigenis Rebecca: “Ik liet mijn blindheid me niet tegenhoud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977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E33" w:rsidRPr="00945616">
        <w:rPr>
          <w:rFonts w:eastAsia="Times New Roman" w:cstheme="minorHAnsi"/>
          <w:i/>
          <w:iCs/>
          <w:sz w:val="21"/>
          <w:szCs w:val="21"/>
          <w:lang w:eastAsia="nl-BE"/>
        </w:rPr>
        <w:t>Met dieren werken: dat was wat ik wilde. Ik heb mijn handicap nooit in de weg laten staan om mijn dromen te verwezenlijken. Ik heb immers evenveel recht om te gaan en staan als iedereen. In Vlaanderen was er geen opleiding tot dierverzorging of paraveterinair. Maar in Nederland was deze opleiding er gelukkig wel! Ik heb er mijn diploma behaald en werk nu als assistent dierenarts. Ik doe mijn job supergraag! </w:t>
      </w:r>
    </w:p>
    <w:p w:rsidR="00E05DEB" w:rsidRPr="00945616" w:rsidRDefault="00F50E33" w:rsidP="00D41E02">
      <w:pPr>
        <w:shd w:val="clear" w:color="auto" w:fill="FEFEFE"/>
        <w:spacing w:after="0" w:line="240" w:lineRule="auto"/>
        <w:ind w:right="-150"/>
        <w:rPr>
          <w:rFonts w:eastAsia="Times New Roman" w:cstheme="minorHAnsi"/>
          <w:i/>
          <w:iCs/>
          <w:sz w:val="21"/>
          <w:szCs w:val="21"/>
          <w:lang w:eastAsia="nl-BE"/>
        </w:rPr>
      </w:pPr>
      <w:r w:rsidRPr="00945616">
        <w:rPr>
          <w:rFonts w:eastAsia="Times New Roman" w:cstheme="minorHAnsi"/>
          <w:b/>
          <w:bCs/>
          <w:i/>
          <w:iCs/>
          <w:sz w:val="21"/>
          <w:szCs w:val="21"/>
          <w:lang w:eastAsia="nl-BE"/>
        </w:rPr>
        <w:t>Rebecca - assistent dierenarts</w:t>
      </w:r>
    </w:p>
    <w:p w:rsidR="00D41E02" w:rsidRPr="00945616" w:rsidRDefault="00D41E02" w:rsidP="00D41E02">
      <w:pPr>
        <w:shd w:val="clear" w:color="auto" w:fill="FEFEFE"/>
        <w:spacing w:after="0" w:line="240" w:lineRule="auto"/>
        <w:ind w:right="-150"/>
        <w:rPr>
          <w:rFonts w:eastAsia="Times New Roman" w:cstheme="minorHAnsi"/>
          <w:i/>
          <w:iCs/>
          <w:sz w:val="21"/>
          <w:szCs w:val="21"/>
          <w:lang w:eastAsia="nl-BE"/>
        </w:rPr>
      </w:pPr>
    </w:p>
    <w:p w:rsidR="00D41E02" w:rsidRPr="00945616" w:rsidRDefault="00D41E02">
      <w:pPr>
        <w:rPr>
          <w:rFonts w:cstheme="minorHAnsi"/>
        </w:rPr>
      </w:pPr>
      <w:r w:rsidRPr="00945616">
        <w:rPr>
          <w:rFonts w:cstheme="minorHAnsi"/>
        </w:rPr>
        <w:t xml:space="preserve">Rebecca. (3 maart 2017). Getuigenis Rebecca: “Ik liet mijn blindheid me niet tegenhouden”. Geraadpleegd op 17 april 2017, via </w:t>
      </w:r>
      <w:hyperlink r:id="rId13" w:history="1">
        <w:r w:rsidRPr="00945616">
          <w:rPr>
            <w:rStyle w:val="Hyperlink"/>
            <w:rFonts w:cstheme="minorHAnsi"/>
          </w:rPr>
          <w:t>http://unia.be/nl/publicaties-statistieken/publicaties/getuigenis-rebecca</w:t>
        </w:r>
      </w:hyperlink>
      <w:r w:rsidRPr="00945616">
        <w:rPr>
          <w:rFonts w:cstheme="minorHAnsi"/>
        </w:rPr>
        <w:t xml:space="preserve"> </w:t>
      </w:r>
    </w:p>
    <w:p w:rsidR="00D41E02" w:rsidRPr="00945616" w:rsidRDefault="00D41E02" w:rsidP="00D41E02">
      <w:pPr>
        <w:pStyle w:val="Normaalweb"/>
        <w:numPr>
          <w:ilvl w:val="0"/>
          <w:numId w:val="1"/>
        </w:numPr>
        <w:shd w:val="clear" w:color="auto" w:fill="FFFFFF"/>
        <w:spacing w:before="0" w:beforeAutospacing="0" w:after="225" w:afterAutospacing="0"/>
        <w:rPr>
          <w:rStyle w:val="Zwaar"/>
          <w:rFonts w:asciiTheme="minorHAnsi" w:hAnsiTheme="minorHAnsi" w:cstheme="minorHAnsi"/>
          <w:bCs w:val="0"/>
          <w:sz w:val="32"/>
          <w:szCs w:val="20"/>
        </w:rPr>
      </w:pPr>
      <w:r w:rsidRPr="00945616">
        <w:rPr>
          <w:rStyle w:val="Zwaar"/>
          <w:rFonts w:asciiTheme="minorHAnsi" w:hAnsiTheme="minorHAnsi" w:cstheme="minorHAnsi"/>
          <w:bCs w:val="0"/>
          <w:sz w:val="32"/>
          <w:szCs w:val="20"/>
        </w:rPr>
        <w:t>Getuigenis Eric: “Mezelf herpakken en bekijken wat ik wel nog kon”</w:t>
      </w:r>
    </w:p>
    <w:p w:rsidR="00D41E02" w:rsidRPr="00945616" w:rsidRDefault="00D41E02" w:rsidP="00D41E02">
      <w:pPr>
        <w:shd w:val="clear" w:color="auto" w:fill="FEFEFE"/>
        <w:spacing w:after="0" w:line="240" w:lineRule="auto"/>
        <w:rPr>
          <w:rFonts w:eastAsia="Times New Roman" w:cstheme="minorHAnsi"/>
          <w:iCs/>
          <w:color w:val="111111"/>
          <w:sz w:val="21"/>
          <w:szCs w:val="21"/>
          <w:lang w:eastAsia="nl-BE"/>
        </w:rPr>
      </w:pPr>
      <w:r w:rsidRPr="00945616">
        <w:rPr>
          <w:rFonts w:eastAsia="Times New Roman" w:cstheme="minorHAnsi"/>
          <w:iCs/>
          <w:color w:val="111111"/>
          <w:sz w:val="21"/>
          <w:szCs w:val="21"/>
          <w:lang w:eastAsia="nl-BE"/>
        </w:rPr>
        <w:t>Eric is zaakvoerder en had na zijn ongeval twee keuzes: klagen of zich herpakken. Het resulteerde in een bloeiende zaak voor auto-aanpassingen. Lees zijn verhaal hier. </w:t>
      </w:r>
    </w:p>
    <w:p w:rsidR="00D41E02" w:rsidRPr="00945616" w:rsidRDefault="00D41E02" w:rsidP="00D41E02">
      <w:pPr>
        <w:shd w:val="clear" w:color="auto" w:fill="FEFEFE"/>
        <w:spacing w:after="0" w:line="240" w:lineRule="auto"/>
        <w:rPr>
          <w:rFonts w:eastAsia="Times New Roman" w:cstheme="minorHAnsi"/>
          <w:color w:val="484848"/>
          <w:sz w:val="21"/>
          <w:szCs w:val="21"/>
          <w:lang w:eastAsia="nl-BE"/>
        </w:rPr>
      </w:pPr>
      <w:r w:rsidRPr="00945616">
        <w:rPr>
          <w:rFonts w:eastAsia="Times New Roman" w:cstheme="minorHAnsi"/>
          <w:noProof/>
          <w:color w:val="484848"/>
          <w:sz w:val="21"/>
          <w:szCs w:val="21"/>
          <w:lang w:eastAsia="nl-BE"/>
        </w:rPr>
        <w:drawing>
          <wp:anchor distT="0" distB="0" distL="114300" distR="114300" simplePos="0" relativeHeight="251660288" behindDoc="0" locked="0" layoutInCell="1" allowOverlap="1" wp14:anchorId="111268DB" wp14:editId="0A4D54FB">
            <wp:simplePos x="0" y="0"/>
            <wp:positionH relativeFrom="column">
              <wp:posOffset>-635</wp:posOffset>
            </wp:positionH>
            <wp:positionV relativeFrom="paragraph">
              <wp:posOffset>118110</wp:posOffset>
            </wp:positionV>
            <wp:extent cx="3239770" cy="1695450"/>
            <wp:effectExtent l="0" t="0" r="0" b="0"/>
            <wp:wrapSquare wrapText="bothSides"/>
            <wp:docPr id="3" name="Afbeelding 3" descr="Getuigenis Eric: “Mezelf herpakken en bekijken wat ik wel nog 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tuigenis Eric: “Mezelf herpakken en bekijken wat ik wel nog k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77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E02" w:rsidRPr="00945616" w:rsidRDefault="00D41E02" w:rsidP="00D41E02">
      <w:pPr>
        <w:shd w:val="clear" w:color="auto" w:fill="FEFEFE"/>
        <w:spacing w:line="240" w:lineRule="auto"/>
        <w:rPr>
          <w:rFonts w:eastAsia="Times New Roman" w:cstheme="minorHAnsi"/>
          <w:b/>
          <w:bCs/>
          <w:iCs/>
          <w:sz w:val="21"/>
          <w:szCs w:val="21"/>
          <w:lang w:eastAsia="nl-BE"/>
        </w:rPr>
      </w:pPr>
      <w:r w:rsidRPr="00945616">
        <w:rPr>
          <w:rFonts w:eastAsia="Times New Roman" w:cstheme="minorHAnsi"/>
          <w:iCs/>
          <w:sz w:val="21"/>
          <w:szCs w:val="21"/>
          <w:lang w:eastAsia="nl-BE"/>
        </w:rPr>
        <w:t>Na mijn ongeval in 1983 had ik twee keuzes. Ik kon triest blijven zitten en klagen over hoe het zou kunnen geweest zijn. Of ik kon me herpakken en bekijken wat ik wél nog kon, en dit zo zachtjesaan uitbreiden, met eenvoudige aanpassingen waardoor ik steeds meer en meer weer zélf kon doen. Het gevolg? Mijn werk was én is nog steeds mijn hobby. Ik heb mijn eigen zaak met succes opgericht, en ik stel er nu anderen in tewerk. Dankzij dit heb ik een volwaardig sociaal leven. Ik kan nu mensen verder helpen die in hetzelfde schuitje zitten als ikzelf nu bijna 35 jaar geleden. Dat schept voldoening. Het laat me elke ochtend als een gelukkig mens wakker worden, ondanks die rolstoel. </w:t>
      </w:r>
      <w:r w:rsidRPr="00945616">
        <w:rPr>
          <w:rFonts w:eastAsia="Times New Roman" w:cstheme="minorHAnsi"/>
          <w:iCs/>
          <w:sz w:val="21"/>
          <w:szCs w:val="21"/>
          <w:lang w:eastAsia="nl-BE"/>
        </w:rPr>
        <w:br/>
      </w:r>
      <w:r w:rsidRPr="00945616">
        <w:rPr>
          <w:rFonts w:eastAsia="Times New Roman" w:cstheme="minorHAnsi"/>
          <w:b/>
          <w:bCs/>
          <w:iCs/>
          <w:sz w:val="21"/>
          <w:szCs w:val="21"/>
          <w:lang w:eastAsia="nl-BE"/>
        </w:rPr>
        <w:t>Eric – zaakvoerder</w:t>
      </w:r>
    </w:p>
    <w:p w:rsidR="00D41E02" w:rsidRPr="00945616" w:rsidRDefault="00D41E02" w:rsidP="00D41E02">
      <w:pPr>
        <w:rPr>
          <w:rFonts w:eastAsia="Times New Roman" w:cstheme="minorHAnsi"/>
          <w:b/>
          <w:bCs/>
          <w:iCs/>
          <w:sz w:val="21"/>
          <w:szCs w:val="21"/>
          <w:lang w:eastAsia="nl-BE"/>
        </w:rPr>
      </w:pPr>
      <w:r w:rsidRPr="00945616">
        <w:rPr>
          <w:rFonts w:eastAsia="Times New Roman" w:cstheme="minorHAnsi"/>
          <w:b/>
          <w:bCs/>
          <w:iCs/>
          <w:sz w:val="21"/>
          <w:szCs w:val="21"/>
          <w:lang w:eastAsia="nl-BE"/>
        </w:rPr>
        <w:br w:type="page"/>
      </w:r>
    </w:p>
    <w:p w:rsidR="00DB2FE9" w:rsidRPr="00945616" w:rsidRDefault="00DB2FE9" w:rsidP="00DB2FE9">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rPr>
      </w:pPr>
      <w:r w:rsidRPr="00945616">
        <w:rPr>
          <w:rStyle w:val="Zwaar"/>
          <w:rFonts w:asciiTheme="minorHAnsi" w:hAnsiTheme="minorHAnsi" w:cstheme="minorHAnsi"/>
          <w:sz w:val="32"/>
          <w:szCs w:val="20"/>
        </w:rPr>
        <w:lastRenderedPageBreak/>
        <w:t>Getuigenis Amal: “Mijn lessen gaan door in toegankelijke gebouwen en lokalen”</w:t>
      </w:r>
    </w:p>
    <w:p w:rsidR="00DB2FE9" w:rsidRPr="00945616" w:rsidRDefault="00DB2FE9" w:rsidP="00DB2FE9">
      <w:pPr>
        <w:shd w:val="clear" w:color="auto" w:fill="FEFEFE"/>
        <w:spacing w:after="0" w:line="240" w:lineRule="auto"/>
        <w:rPr>
          <w:rFonts w:eastAsia="Times New Roman" w:cstheme="minorHAnsi"/>
          <w:iCs/>
          <w:sz w:val="21"/>
          <w:szCs w:val="21"/>
          <w:lang w:eastAsia="nl-BE"/>
        </w:rPr>
      </w:pPr>
      <w:r w:rsidRPr="00945616">
        <w:rPr>
          <w:rFonts w:eastAsia="Times New Roman" w:cstheme="minorHAnsi"/>
          <w:iCs/>
          <w:sz w:val="21"/>
          <w:szCs w:val="21"/>
          <w:lang w:eastAsia="nl-BE"/>
        </w:rPr>
        <w:t>Amal is docente en waardeert het dat haar werkgever rekening houdt met haar beperkte mobiliteit, zonder dat ze dat hoeft te vragen. Lees haar verhaal hier.</w:t>
      </w:r>
    </w:p>
    <w:p w:rsidR="00DB2FE9" w:rsidRPr="00945616" w:rsidRDefault="00DB2FE9" w:rsidP="00DB2FE9">
      <w:pPr>
        <w:shd w:val="clear" w:color="auto" w:fill="FEFEFE"/>
        <w:spacing w:after="0" w:line="240" w:lineRule="auto"/>
        <w:rPr>
          <w:rFonts w:eastAsia="Times New Roman" w:cstheme="minorHAnsi"/>
          <w:sz w:val="21"/>
          <w:szCs w:val="21"/>
          <w:lang w:eastAsia="nl-BE"/>
        </w:rPr>
      </w:pPr>
    </w:p>
    <w:p w:rsidR="00DB2FE9" w:rsidRPr="00945616" w:rsidRDefault="009249A9" w:rsidP="009249A9">
      <w:pPr>
        <w:shd w:val="clear" w:color="auto" w:fill="FEFEFE"/>
        <w:spacing w:after="236" w:line="240" w:lineRule="auto"/>
        <w:rPr>
          <w:rFonts w:eastAsia="Times New Roman" w:cstheme="minorHAnsi"/>
          <w:i/>
          <w:iCs/>
          <w:sz w:val="21"/>
          <w:szCs w:val="21"/>
          <w:lang w:eastAsia="nl-BE"/>
        </w:rPr>
      </w:pPr>
      <w:r w:rsidRPr="00945616">
        <w:rPr>
          <w:rFonts w:eastAsia="Times New Roman" w:cstheme="minorHAnsi"/>
          <w:noProof/>
          <w:sz w:val="21"/>
          <w:szCs w:val="21"/>
          <w:lang w:eastAsia="nl-BE"/>
        </w:rPr>
        <w:drawing>
          <wp:anchor distT="0" distB="0" distL="114300" distR="114300" simplePos="0" relativeHeight="251661312" behindDoc="0" locked="0" layoutInCell="1" allowOverlap="1" wp14:anchorId="53C1D63B" wp14:editId="4E44865A">
            <wp:simplePos x="0" y="0"/>
            <wp:positionH relativeFrom="column">
              <wp:posOffset>-635</wp:posOffset>
            </wp:positionH>
            <wp:positionV relativeFrom="paragraph">
              <wp:posOffset>45720</wp:posOffset>
            </wp:positionV>
            <wp:extent cx="3239770" cy="1695450"/>
            <wp:effectExtent l="0" t="0" r="0" b="0"/>
            <wp:wrapSquare wrapText="bothSides"/>
            <wp:docPr id="4" name="Afbeelding 4" descr="Getuigenis Amal: “Mijn lessen gaan door in toegankelijke gebouwen en lok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uigenis Amal: “Mijn lessen gaan door in toegankelijke gebouwen en lokal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977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FE9" w:rsidRPr="00945616">
        <w:rPr>
          <w:rFonts w:eastAsia="Times New Roman" w:cstheme="minorHAnsi"/>
          <w:i/>
          <w:iCs/>
          <w:sz w:val="21"/>
          <w:szCs w:val="21"/>
          <w:lang w:eastAsia="nl-BE"/>
        </w:rPr>
        <w:t>Dat mensen met een beperking ook kunnen werken, zou een evidentie moeten zijn. Maar niets is minder waar. Mensen met een beperking hebben het moeilijk op de arbeidsmarkt, door de onaangepaste infrastructuur en de vele vooroordelen over wat we niet kunnen. Gelukkig heeft mijn werkgever wel aandacht voor mijn capaciteiten. Ik werk als docente. Zonder dat ik het hoef te vragen, zorgt de personeelsdienst er bij de opstelling van de lessenroosters voor dat mijn lessen plaatsvinden in toegankelijke gebouwen en lokalen. Deze inspanning maakt het voor mij aangenaam werken.</w:t>
      </w:r>
      <w:r w:rsidRPr="00945616">
        <w:rPr>
          <w:rFonts w:eastAsia="Times New Roman" w:cstheme="minorHAnsi"/>
          <w:i/>
          <w:iCs/>
          <w:sz w:val="21"/>
          <w:szCs w:val="21"/>
          <w:lang w:eastAsia="nl-BE"/>
        </w:rPr>
        <w:br/>
      </w:r>
      <w:r w:rsidR="00DB2FE9" w:rsidRPr="00945616">
        <w:rPr>
          <w:rFonts w:eastAsia="Times New Roman" w:cstheme="minorHAnsi"/>
          <w:b/>
          <w:bCs/>
          <w:i/>
          <w:iCs/>
          <w:sz w:val="21"/>
          <w:szCs w:val="21"/>
          <w:lang w:eastAsia="nl-BE"/>
        </w:rPr>
        <w:t>Amal - docente</w:t>
      </w:r>
    </w:p>
    <w:p w:rsidR="00D41E02" w:rsidRPr="00945616" w:rsidRDefault="00866EA4" w:rsidP="00D73D74">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rPr>
      </w:pPr>
      <w:r w:rsidRPr="00945616">
        <w:rPr>
          <w:rStyle w:val="Zwaar"/>
          <w:rFonts w:asciiTheme="minorHAnsi" w:hAnsiTheme="minorHAnsi" w:cstheme="minorHAnsi"/>
          <w:sz w:val="32"/>
          <w:szCs w:val="20"/>
        </w:rPr>
        <w:t>Unia, jaarverslag 2015</w:t>
      </w:r>
    </w:p>
    <w:p w:rsidR="00866EA4" w:rsidRPr="00945616" w:rsidRDefault="00866EA4" w:rsidP="00866EA4">
      <w:pPr>
        <w:rPr>
          <w:rFonts w:cstheme="minorHAnsi"/>
        </w:rPr>
      </w:pPr>
      <w:r w:rsidRPr="00945616">
        <w:rPr>
          <w:rFonts w:cstheme="minorHAnsi"/>
          <w:noProof/>
          <w:lang w:eastAsia="nl-BE"/>
        </w:rPr>
        <w:drawing>
          <wp:inline distT="0" distB="0" distL="0" distR="0" wp14:anchorId="35E2FA45" wp14:editId="5FA7FF28">
            <wp:extent cx="5760720" cy="396562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965624"/>
                    </a:xfrm>
                    <a:prstGeom prst="rect">
                      <a:avLst/>
                    </a:prstGeom>
                  </pic:spPr>
                </pic:pic>
              </a:graphicData>
            </a:graphic>
          </wp:inline>
        </w:drawing>
      </w:r>
    </w:p>
    <w:p w:rsidR="00E77E2C" w:rsidRPr="00945616" w:rsidRDefault="00E77E2C" w:rsidP="00866EA4">
      <w:pPr>
        <w:rPr>
          <w:rFonts w:cstheme="minorHAnsi"/>
        </w:rPr>
      </w:pPr>
      <w:r w:rsidRPr="00945616">
        <w:rPr>
          <w:rFonts w:cstheme="minorHAnsi"/>
          <w:noProof/>
          <w:lang w:eastAsia="nl-BE"/>
        </w:rPr>
        <w:lastRenderedPageBreak/>
        <w:drawing>
          <wp:inline distT="0" distB="0" distL="0" distR="0" wp14:anchorId="4AF4966B" wp14:editId="243B6E80">
            <wp:extent cx="5760720" cy="388661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886618"/>
                    </a:xfrm>
                    <a:prstGeom prst="rect">
                      <a:avLst/>
                    </a:prstGeom>
                  </pic:spPr>
                </pic:pic>
              </a:graphicData>
            </a:graphic>
          </wp:inline>
        </w:drawing>
      </w:r>
    </w:p>
    <w:p w:rsidR="00E77E2C" w:rsidRPr="00945616" w:rsidRDefault="00E77E2C" w:rsidP="00866EA4">
      <w:pPr>
        <w:rPr>
          <w:rFonts w:cstheme="minorHAnsi"/>
        </w:rPr>
      </w:pPr>
      <w:r w:rsidRPr="00945616">
        <w:rPr>
          <w:rFonts w:cstheme="minorHAnsi"/>
          <w:noProof/>
          <w:lang w:eastAsia="nl-BE"/>
        </w:rPr>
        <w:drawing>
          <wp:inline distT="0" distB="0" distL="0" distR="0" wp14:anchorId="170ADFFF" wp14:editId="173FF5A8">
            <wp:extent cx="5760720" cy="4286549"/>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4286549"/>
                    </a:xfrm>
                    <a:prstGeom prst="rect">
                      <a:avLst/>
                    </a:prstGeom>
                  </pic:spPr>
                </pic:pic>
              </a:graphicData>
            </a:graphic>
          </wp:inline>
        </w:drawing>
      </w:r>
    </w:p>
    <w:p w:rsidR="002E2CB7" w:rsidRPr="00945616" w:rsidRDefault="007F4B54" w:rsidP="00866EA4">
      <w:pPr>
        <w:rPr>
          <w:rFonts w:cstheme="minorHAnsi"/>
        </w:rPr>
      </w:pPr>
      <w:r w:rsidRPr="00945616">
        <w:rPr>
          <w:rFonts w:cstheme="minorHAnsi"/>
          <w:noProof/>
          <w:lang w:eastAsia="nl-BE"/>
        </w:rPr>
        <w:lastRenderedPageBreak/>
        <w:drawing>
          <wp:inline distT="0" distB="0" distL="0" distR="0" wp14:anchorId="0BBFF478" wp14:editId="5E12492D">
            <wp:extent cx="5760720" cy="2130719"/>
            <wp:effectExtent l="0" t="0" r="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130719"/>
                    </a:xfrm>
                    <a:prstGeom prst="rect">
                      <a:avLst/>
                    </a:prstGeom>
                  </pic:spPr>
                </pic:pic>
              </a:graphicData>
            </a:graphic>
          </wp:inline>
        </w:drawing>
      </w:r>
    </w:p>
    <w:p w:rsidR="007F4B54" w:rsidRPr="00945616" w:rsidRDefault="007F4B54" w:rsidP="00866EA4">
      <w:pPr>
        <w:rPr>
          <w:rFonts w:cstheme="minorHAnsi"/>
        </w:rPr>
      </w:pPr>
      <w:r w:rsidRPr="00945616">
        <w:rPr>
          <w:rFonts w:cstheme="minorHAnsi"/>
          <w:noProof/>
          <w:lang w:eastAsia="nl-BE"/>
        </w:rPr>
        <w:drawing>
          <wp:inline distT="0" distB="0" distL="0" distR="0" wp14:anchorId="7E8E3C47" wp14:editId="31AB7671">
            <wp:extent cx="5759170" cy="11887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67089"/>
                    <a:stretch/>
                  </pic:blipFill>
                  <pic:spPr bwMode="auto">
                    <a:xfrm>
                      <a:off x="0" y="0"/>
                      <a:ext cx="5760720" cy="1189040"/>
                    </a:xfrm>
                    <a:prstGeom prst="rect">
                      <a:avLst/>
                    </a:prstGeom>
                    <a:ln>
                      <a:noFill/>
                    </a:ln>
                    <a:extLst>
                      <a:ext uri="{53640926-AAD7-44D8-BBD7-CCE9431645EC}">
                        <a14:shadowObscured xmlns:a14="http://schemas.microsoft.com/office/drawing/2010/main"/>
                      </a:ext>
                    </a:extLst>
                  </pic:spPr>
                </pic:pic>
              </a:graphicData>
            </a:graphic>
          </wp:inline>
        </w:drawing>
      </w:r>
      <w:r w:rsidRPr="00945616">
        <w:rPr>
          <w:rFonts w:cstheme="minorHAnsi"/>
          <w:noProof/>
          <w:lang w:eastAsia="nl-BE"/>
        </w:rPr>
        <w:drawing>
          <wp:inline distT="0" distB="0" distL="0" distR="0" wp14:anchorId="19EB9044" wp14:editId="7D0A318E">
            <wp:extent cx="5759170" cy="60198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82701" b="633"/>
                    <a:stretch/>
                  </pic:blipFill>
                  <pic:spPr bwMode="auto">
                    <a:xfrm>
                      <a:off x="0" y="0"/>
                      <a:ext cx="5760720" cy="602142"/>
                    </a:xfrm>
                    <a:prstGeom prst="rect">
                      <a:avLst/>
                    </a:prstGeom>
                    <a:ln>
                      <a:noFill/>
                    </a:ln>
                    <a:extLst>
                      <a:ext uri="{53640926-AAD7-44D8-BBD7-CCE9431645EC}">
                        <a14:shadowObscured xmlns:a14="http://schemas.microsoft.com/office/drawing/2010/main"/>
                      </a:ext>
                    </a:extLst>
                  </pic:spPr>
                </pic:pic>
              </a:graphicData>
            </a:graphic>
          </wp:inline>
        </w:drawing>
      </w:r>
    </w:p>
    <w:p w:rsidR="003078A4" w:rsidRPr="00945616" w:rsidRDefault="003078A4" w:rsidP="00866EA4">
      <w:pPr>
        <w:rPr>
          <w:rFonts w:cstheme="minorHAnsi"/>
        </w:rPr>
      </w:pPr>
      <w:r w:rsidRPr="00945616">
        <w:rPr>
          <w:rFonts w:cstheme="minorHAnsi"/>
          <w:noProof/>
          <w:lang w:eastAsia="nl-BE"/>
        </w:rPr>
        <w:drawing>
          <wp:inline distT="0" distB="0" distL="0" distR="0" wp14:anchorId="0B1BFEEA" wp14:editId="4C0F00E4">
            <wp:extent cx="5760720" cy="17449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6533" b="14717"/>
                    <a:stretch/>
                  </pic:blipFill>
                  <pic:spPr bwMode="auto">
                    <a:xfrm>
                      <a:off x="0" y="0"/>
                      <a:ext cx="5760720" cy="1744980"/>
                    </a:xfrm>
                    <a:prstGeom prst="rect">
                      <a:avLst/>
                    </a:prstGeom>
                    <a:ln>
                      <a:noFill/>
                    </a:ln>
                    <a:extLst>
                      <a:ext uri="{53640926-AAD7-44D8-BBD7-CCE9431645EC}">
                        <a14:shadowObscured xmlns:a14="http://schemas.microsoft.com/office/drawing/2010/main"/>
                      </a:ext>
                    </a:extLst>
                  </pic:spPr>
                </pic:pic>
              </a:graphicData>
            </a:graphic>
          </wp:inline>
        </w:drawing>
      </w:r>
    </w:p>
    <w:p w:rsidR="007F4B54" w:rsidRPr="00945616" w:rsidRDefault="007F4B54" w:rsidP="007F4B54">
      <w:pPr>
        <w:rPr>
          <w:rFonts w:cstheme="minorHAnsi"/>
        </w:rPr>
      </w:pPr>
      <w:r w:rsidRPr="00945616">
        <w:rPr>
          <w:rFonts w:cstheme="minorHAnsi"/>
        </w:rPr>
        <w:t xml:space="preserve">Unia. (2015). Cijferverslag_2015. Geraadpleegd op 17 april 2017, via </w:t>
      </w:r>
      <w:hyperlink r:id="rId22" w:history="1">
        <w:r w:rsidRPr="00945616">
          <w:rPr>
            <w:rStyle w:val="Hyperlink"/>
            <w:rFonts w:cstheme="minorHAnsi"/>
          </w:rPr>
          <w:t>http://unia.be/files/Documenten/Jaarrapport/Cijferverslag_2015.pdf</w:t>
        </w:r>
      </w:hyperlink>
      <w:r w:rsidRPr="00945616">
        <w:rPr>
          <w:rFonts w:cstheme="minorHAnsi"/>
        </w:rPr>
        <w:t xml:space="preserve"> </w:t>
      </w:r>
    </w:p>
    <w:p w:rsidR="00C127B0" w:rsidRPr="00945616" w:rsidRDefault="00C127B0">
      <w:pPr>
        <w:rPr>
          <w:rFonts w:cstheme="minorHAnsi"/>
        </w:rPr>
      </w:pPr>
      <w:r w:rsidRPr="00945616">
        <w:rPr>
          <w:rFonts w:cstheme="minorHAnsi"/>
        </w:rPr>
        <w:br w:type="page"/>
      </w:r>
    </w:p>
    <w:p w:rsidR="00C127B0" w:rsidRPr="00945616" w:rsidRDefault="00C127B0" w:rsidP="00D73D74">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lang w:val="en-GB"/>
        </w:rPr>
      </w:pPr>
      <w:r w:rsidRPr="00945616">
        <w:rPr>
          <w:rStyle w:val="Zwaar"/>
          <w:rFonts w:asciiTheme="minorHAnsi" w:hAnsiTheme="minorHAnsi" w:cstheme="minorHAnsi"/>
          <w:bCs w:val="0"/>
          <w:sz w:val="32"/>
          <w:szCs w:val="20"/>
          <w:lang w:val="en-GB"/>
        </w:rPr>
        <w:lastRenderedPageBreak/>
        <w:t>D</w:t>
      </w:r>
      <w:r w:rsidR="00B34857" w:rsidRPr="00945616">
        <w:rPr>
          <w:rStyle w:val="Zwaar"/>
          <w:rFonts w:asciiTheme="minorHAnsi" w:hAnsiTheme="minorHAnsi" w:cstheme="minorHAnsi"/>
          <w:bCs w:val="0"/>
          <w:sz w:val="32"/>
          <w:szCs w:val="20"/>
          <w:lang w:val="en-GB"/>
        </w:rPr>
        <w:t>efinition, types, characteristic,  different contexts and prevention of b</w:t>
      </w:r>
      <w:r w:rsidRPr="00945616">
        <w:rPr>
          <w:rStyle w:val="Zwaar"/>
          <w:rFonts w:asciiTheme="minorHAnsi" w:hAnsiTheme="minorHAnsi" w:cstheme="minorHAnsi"/>
          <w:bCs w:val="0"/>
          <w:sz w:val="32"/>
          <w:szCs w:val="20"/>
          <w:lang w:val="en-GB"/>
        </w:rPr>
        <w:t>ullying Wikipedia</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b/>
          <w:bCs/>
          <w:color w:val="222222"/>
          <w:sz w:val="21"/>
          <w:szCs w:val="21"/>
          <w:lang w:val="en-GB"/>
        </w:rPr>
        <w:t>Bullying</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is the use of force, threat, or</w:t>
      </w:r>
      <w:r w:rsidRPr="00945616">
        <w:rPr>
          <w:rStyle w:val="apple-converted-space"/>
          <w:rFonts w:asciiTheme="minorHAnsi" w:hAnsiTheme="minorHAnsi" w:cstheme="minorHAnsi"/>
          <w:color w:val="222222"/>
          <w:sz w:val="21"/>
          <w:szCs w:val="21"/>
          <w:lang w:val="en-GB"/>
        </w:rPr>
        <w:t> </w:t>
      </w:r>
      <w:hyperlink r:id="rId23" w:tooltip="Coercion" w:history="1">
        <w:r w:rsidRPr="00945616">
          <w:rPr>
            <w:rStyle w:val="Hyperlink"/>
            <w:rFonts w:asciiTheme="minorHAnsi" w:hAnsiTheme="minorHAnsi" w:cstheme="minorHAnsi"/>
            <w:color w:val="0B0080"/>
            <w:sz w:val="21"/>
            <w:szCs w:val="21"/>
            <w:lang w:val="en-GB"/>
          </w:rPr>
          <w:t>coercion</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to</w:t>
      </w:r>
      <w:r w:rsidRPr="00945616">
        <w:rPr>
          <w:rStyle w:val="apple-converted-space"/>
          <w:rFonts w:asciiTheme="minorHAnsi" w:hAnsiTheme="minorHAnsi" w:cstheme="minorHAnsi"/>
          <w:color w:val="222222"/>
          <w:sz w:val="21"/>
          <w:szCs w:val="21"/>
          <w:lang w:val="en-GB"/>
        </w:rPr>
        <w:t> </w:t>
      </w:r>
      <w:hyperlink r:id="rId24" w:tooltip="Abuse" w:history="1">
        <w:r w:rsidRPr="00945616">
          <w:rPr>
            <w:rStyle w:val="Hyperlink"/>
            <w:rFonts w:asciiTheme="minorHAnsi" w:hAnsiTheme="minorHAnsi" w:cstheme="minorHAnsi"/>
            <w:color w:val="0B0080"/>
            <w:sz w:val="21"/>
            <w:szCs w:val="21"/>
            <w:lang w:val="en-GB"/>
          </w:rPr>
          <w:t>abuse</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25" w:tooltip="Intimidate" w:history="1">
        <w:r w:rsidRPr="00945616">
          <w:rPr>
            <w:rStyle w:val="Hyperlink"/>
            <w:rFonts w:asciiTheme="minorHAnsi" w:hAnsiTheme="minorHAnsi" w:cstheme="minorHAnsi"/>
            <w:color w:val="0B0080"/>
            <w:sz w:val="21"/>
            <w:szCs w:val="21"/>
            <w:lang w:val="en-GB"/>
          </w:rPr>
          <w:t>intimidate</w:t>
        </w:r>
      </w:hyperlink>
      <w:r w:rsidRPr="00945616">
        <w:rPr>
          <w:rFonts w:asciiTheme="minorHAnsi" w:hAnsiTheme="minorHAnsi" w:cstheme="minorHAnsi"/>
          <w:color w:val="222222"/>
          <w:sz w:val="21"/>
          <w:szCs w:val="21"/>
          <w:lang w:val="en-GB"/>
        </w:rPr>
        <w:t>, or aggressively</w:t>
      </w:r>
      <w:r w:rsidRPr="00945616">
        <w:rPr>
          <w:rStyle w:val="apple-converted-space"/>
          <w:rFonts w:asciiTheme="minorHAnsi" w:hAnsiTheme="minorHAnsi" w:cstheme="minorHAnsi"/>
          <w:color w:val="222222"/>
          <w:sz w:val="21"/>
          <w:szCs w:val="21"/>
          <w:lang w:val="en-GB"/>
        </w:rPr>
        <w:t> </w:t>
      </w:r>
      <w:hyperlink r:id="rId26" w:tooltip="wikt:domination" w:history="1">
        <w:r w:rsidRPr="00945616">
          <w:rPr>
            <w:rStyle w:val="Hyperlink"/>
            <w:rFonts w:asciiTheme="minorHAnsi" w:hAnsiTheme="minorHAnsi" w:cstheme="minorHAnsi"/>
            <w:color w:val="663366"/>
            <w:sz w:val="21"/>
            <w:szCs w:val="21"/>
            <w:lang w:val="en-GB"/>
          </w:rPr>
          <w:t>dominate</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others. The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 xml:space="preserve"> is often repeated and habitual. One essential prerequisite is the perception, by the bully or by others, of an imbalance of</w:t>
      </w:r>
      <w:r w:rsidRPr="00945616">
        <w:rPr>
          <w:rStyle w:val="apple-converted-space"/>
          <w:rFonts w:asciiTheme="minorHAnsi" w:hAnsiTheme="minorHAnsi" w:cstheme="minorHAnsi"/>
          <w:color w:val="222222"/>
          <w:sz w:val="21"/>
          <w:szCs w:val="21"/>
          <w:lang w:val="en-GB"/>
        </w:rPr>
        <w:t> </w:t>
      </w:r>
      <w:hyperlink r:id="rId27" w:tooltip="Power (social and political)" w:history="1">
        <w:r w:rsidRPr="00945616">
          <w:rPr>
            <w:rStyle w:val="Hyperlink"/>
            <w:rFonts w:asciiTheme="minorHAnsi" w:hAnsiTheme="minorHAnsi" w:cstheme="minorHAnsi"/>
            <w:color w:val="0B0080"/>
            <w:sz w:val="21"/>
            <w:szCs w:val="21"/>
            <w:lang w:val="en-GB"/>
          </w:rPr>
          <w:t>social</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or physical power, which distinguishes bullying from conflict.</w:t>
      </w:r>
      <w:hyperlink r:id="rId28" w:anchor="cite_note-1" w:history="1">
        <w:r w:rsidRPr="00945616">
          <w:rPr>
            <w:rStyle w:val="Hyperlink"/>
            <w:rFonts w:asciiTheme="minorHAnsi" w:hAnsiTheme="minorHAnsi" w:cstheme="minorHAnsi"/>
            <w:color w:val="0B0080"/>
            <w:sz w:val="17"/>
            <w:szCs w:val="17"/>
            <w:vertAlign w:val="superscript"/>
            <w:lang w:val="en-GB"/>
          </w:rPr>
          <w:t>[1]</w:t>
        </w:r>
      </w:hyperlink>
      <w:r w:rsidRPr="00945616">
        <w:rPr>
          <w:rStyle w:val="apple-converted-space"/>
          <w:rFonts w:asciiTheme="minorHAnsi" w:hAnsiTheme="minorHAnsi" w:cstheme="minorHAnsi"/>
          <w:color w:val="222222"/>
          <w:sz w:val="21"/>
          <w:szCs w:val="21"/>
          <w:lang w:val="en-GB"/>
        </w:rPr>
        <w:t> </w:t>
      </w:r>
      <w:proofErr w:type="spellStart"/>
      <w:r w:rsidRPr="00945616">
        <w:rPr>
          <w:rFonts w:asciiTheme="minorHAnsi" w:hAnsiTheme="minorHAnsi" w:cstheme="minorHAnsi"/>
          <w:color w:val="222222"/>
          <w:sz w:val="21"/>
          <w:szCs w:val="21"/>
          <w:lang w:val="en-GB"/>
        </w:rPr>
        <w:t>Behaviors</w:t>
      </w:r>
      <w:proofErr w:type="spellEnd"/>
      <w:r w:rsidRPr="00945616">
        <w:rPr>
          <w:rFonts w:asciiTheme="minorHAnsi" w:hAnsiTheme="minorHAnsi" w:cstheme="minorHAnsi"/>
          <w:color w:val="222222"/>
          <w:sz w:val="21"/>
          <w:szCs w:val="21"/>
          <w:lang w:val="en-GB"/>
        </w:rPr>
        <w:t xml:space="preserve"> used to assert such domination can include verbal</w:t>
      </w:r>
      <w:r w:rsidRPr="00945616">
        <w:rPr>
          <w:rStyle w:val="apple-converted-space"/>
          <w:rFonts w:asciiTheme="minorHAnsi" w:hAnsiTheme="minorHAnsi" w:cstheme="minorHAnsi"/>
          <w:color w:val="222222"/>
          <w:sz w:val="21"/>
          <w:szCs w:val="21"/>
          <w:lang w:val="en-GB"/>
        </w:rPr>
        <w:t> </w:t>
      </w:r>
      <w:hyperlink r:id="rId29" w:tooltip="Harassment" w:history="1">
        <w:r w:rsidRPr="00945616">
          <w:rPr>
            <w:rStyle w:val="Hyperlink"/>
            <w:rFonts w:asciiTheme="minorHAnsi" w:hAnsiTheme="minorHAnsi" w:cstheme="minorHAnsi"/>
            <w:color w:val="0B0080"/>
            <w:sz w:val="21"/>
            <w:szCs w:val="21"/>
            <w:lang w:val="en-GB"/>
          </w:rPr>
          <w:t>harassment</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or</w:t>
      </w:r>
      <w:r w:rsidRPr="00945616">
        <w:rPr>
          <w:rStyle w:val="apple-converted-space"/>
          <w:rFonts w:asciiTheme="minorHAnsi" w:hAnsiTheme="minorHAnsi" w:cstheme="minorHAnsi"/>
          <w:color w:val="222222"/>
          <w:sz w:val="21"/>
          <w:szCs w:val="21"/>
          <w:lang w:val="en-GB"/>
        </w:rPr>
        <w:t> </w:t>
      </w:r>
      <w:hyperlink r:id="rId30" w:tooltip="Threat" w:history="1">
        <w:r w:rsidRPr="00945616">
          <w:rPr>
            <w:rStyle w:val="Hyperlink"/>
            <w:rFonts w:asciiTheme="minorHAnsi" w:hAnsiTheme="minorHAnsi" w:cstheme="minorHAnsi"/>
            <w:color w:val="0B0080"/>
            <w:sz w:val="21"/>
            <w:szCs w:val="21"/>
            <w:lang w:val="en-GB"/>
          </w:rPr>
          <w:t>threat</w:t>
        </w:r>
      </w:hyperlink>
      <w:r w:rsidRPr="00945616">
        <w:rPr>
          <w:rFonts w:asciiTheme="minorHAnsi" w:hAnsiTheme="minorHAnsi" w:cstheme="minorHAnsi"/>
          <w:color w:val="222222"/>
          <w:sz w:val="21"/>
          <w:szCs w:val="21"/>
          <w:lang w:val="en-GB"/>
        </w:rPr>
        <w:t>, physical</w:t>
      </w:r>
      <w:r w:rsidRPr="00945616">
        <w:rPr>
          <w:rStyle w:val="apple-converted-space"/>
          <w:rFonts w:asciiTheme="minorHAnsi" w:hAnsiTheme="minorHAnsi" w:cstheme="minorHAnsi"/>
          <w:color w:val="222222"/>
          <w:sz w:val="21"/>
          <w:szCs w:val="21"/>
          <w:lang w:val="en-GB"/>
        </w:rPr>
        <w:t> </w:t>
      </w:r>
      <w:hyperlink r:id="rId31" w:tooltip="Assault" w:history="1">
        <w:r w:rsidRPr="00945616">
          <w:rPr>
            <w:rStyle w:val="Hyperlink"/>
            <w:rFonts w:asciiTheme="minorHAnsi" w:hAnsiTheme="minorHAnsi" w:cstheme="minorHAnsi"/>
            <w:color w:val="0B0080"/>
            <w:sz w:val="21"/>
            <w:szCs w:val="21"/>
            <w:lang w:val="en-GB"/>
          </w:rPr>
          <w:t>assault</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or coercion, and such acts may be directed repeatedly towards particular targets.</w:t>
      </w:r>
      <w:r w:rsidRPr="00945616">
        <w:rPr>
          <w:rStyle w:val="apple-converted-space"/>
          <w:rFonts w:asciiTheme="minorHAnsi" w:hAnsiTheme="minorHAnsi" w:cstheme="minorHAnsi"/>
          <w:color w:val="222222"/>
          <w:sz w:val="21"/>
          <w:szCs w:val="21"/>
          <w:lang w:val="en-GB"/>
        </w:rPr>
        <w:t> </w:t>
      </w:r>
      <w:hyperlink r:id="rId32" w:tooltip="Rationalization (making excuses)" w:history="1">
        <w:r w:rsidRPr="00945616">
          <w:rPr>
            <w:rStyle w:val="Hyperlink"/>
            <w:rFonts w:asciiTheme="minorHAnsi" w:hAnsiTheme="minorHAnsi" w:cstheme="minorHAnsi"/>
            <w:color w:val="0B0080"/>
            <w:sz w:val="21"/>
            <w:szCs w:val="21"/>
            <w:lang w:val="en-GB"/>
          </w:rPr>
          <w:t>Rationalizations</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of such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 xml:space="preserve"> sometimes include differences of social class, race, religion, gender, sexual orientation, appearance,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 body language, personality, reputation, lineage, strength, size, or ability.</w:t>
      </w:r>
      <w:hyperlink r:id="rId33" w:anchor="cite_note-2" w:history="1">
        <w:r w:rsidRPr="00945616">
          <w:rPr>
            <w:rStyle w:val="Hyperlink"/>
            <w:rFonts w:asciiTheme="minorHAnsi" w:hAnsiTheme="minorHAnsi" w:cstheme="minorHAnsi"/>
            <w:color w:val="0B0080"/>
            <w:sz w:val="17"/>
            <w:szCs w:val="17"/>
            <w:vertAlign w:val="superscript"/>
            <w:lang w:val="en-GB"/>
          </w:rPr>
          <w:t>[2]</w:t>
        </w:r>
      </w:hyperlink>
      <w:hyperlink r:id="rId34" w:anchor="cite_note-3" w:history="1">
        <w:r w:rsidRPr="00945616">
          <w:rPr>
            <w:rStyle w:val="Hyperlink"/>
            <w:rFonts w:asciiTheme="minorHAnsi" w:hAnsiTheme="minorHAnsi" w:cstheme="minorHAnsi"/>
            <w:color w:val="0B0080"/>
            <w:sz w:val="17"/>
            <w:szCs w:val="17"/>
            <w:vertAlign w:val="superscript"/>
            <w:lang w:val="en-GB"/>
          </w:rPr>
          <w:t>[3]</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If bullying is done by a group, it is called</w:t>
      </w:r>
      <w:r w:rsidRPr="00945616">
        <w:rPr>
          <w:rStyle w:val="apple-converted-space"/>
          <w:rFonts w:asciiTheme="minorHAnsi" w:hAnsiTheme="minorHAnsi" w:cstheme="minorHAnsi"/>
          <w:color w:val="222222"/>
          <w:sz w:val="21"/>
          <w:szCs w:val="21"/>
          <w:lang w:val="en-GB"/>
        </w:rPr>
        <w:t> </w:t>
      </w:r>
      <w:hyperlink r:id="rId35" w:tooltip="Mobbing" w:history="1">
        <w:r w:rsidRPr="00945616">
          <w:rPr>
            <w:rStyle w:val="Hyperlink"/>
            <w:rFonts w:asciiTheme="minorHAnsi" w:hAnsiTheme="minorHAnsi" w:cstheme="minorHAnsi"/>
            <w:color w:val="0B0080"/>
            <w:sz w:val="21"/>
            <w:szCs w:val="21"/>
            <w:lang w:val="en-GB"/>
          </w:rPr>
          <w:t>mobbing</w:t>
        </w:r>
      </w:hyperlink>
      <w:r w:rsidRPr="00945616">
        <w:rPr>
          <w:rFonts w:asciiTheme="minorHAnsi" w:hAnsiTheme="minorHAnsi" w:cstheme="minorHAnsi"/>
          <w:color w:val="222222"/>
          <w:sz w:val="21"/>
          <w:szCs w:val="21"/>
          <w:lang w:val="en-GB"/>
        </w:rPr>
        <w:t>.</w:t>
      </w:r>
      <w:hyperlink r:id="rId36" w:anchor="cite_note-DavenportSchwartz1999-4" w:history="1">
        <w:r w:rsidRPr="00945616">
          <w:rPr>
            <w:rStyle w:val="Hyperlink"/>
            <w:rFonts w:asciiTheme="minorHAnsi" w:hAnsiTheme="minorHAnsi" w:cstheme="minorHAnsi"/>
            <w:color w:val="0B0080"/>
            <w:sz w:val="17"/>
            <w:szCs w:val="17"/>
            <w:vertAlign w:val="superscript"/>
            <w:lang w:val="en-GB"/>
          </w:rPr>
          <w:t>[4]</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Bullying can be defined in many different ways. The</w:t>
      </w:r>
      <w:r w:rsidRPr="00945616">
        <w:rPr>
          <w:rStyle w:val="apple-converted-space"/>
          <w:rFonts w:asciiTheme="minorHAnsi" w:hAnsiTheme="minorHAnsi" w:cstheme="minorHAnsi"/>
          <w:color w:val="222222"/>
          <w:sz w:val="21"/>
          <w:szCs w:val="21"/>
          <w:lang w:val="en-GB"/>
        </w:rPr>
        <w:t> </w:t>
      </w:r>
      <w:hyperlink r:id="rId37" w:tooltip="United Kingdom" w:history="1">
        <w:r w:rsidRPr="00945616">
          <w:rPr>
            <w:rStyle w:val="Hyperlink"/>
            <w:rFonts w:asciiTheme="minorHAnsi" w:hAnsiTheme="minorHAnsi" w:cstheme="minorHAnsi"/>
            <w:color w:val="0B0080"/>
            <w:sz w:val="21"/>
            <w:szCs w:val="21"/>
            <w:lang w:val="en-GB"/>
          </w:rPr>
          <w:t>United Kingdom of Great Britain and Northern Ireland</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has no legal definition of bullying,</w:t>
      </w:r>
      <w:hyperlink r:id="rId38" w:anchor="cite_note-5" w:history="1">
        <w:r w:rsidRPr="00945616">
          <w:rPr>
            <w:rStyle w:val="Hyperlink"/>
            <w:rFonts w:asciiTheme="minorHAnsi" w:hAnsiTheme="minorHAnsi" w:cstheme="minorHAnsi"/>
            <w:color w:val="0B0080"/>
            <w:sz w:val="17"/>
            <w:szCs w:val="17"/>
            <w:vertAlign w:val="superscript"/>
            <w:lang w:val="en-GB"/>
          </w:rPr>
          <w:t>[5]</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while some states in the</w:t>
      </w:r>
      <w:r w:rsidRPr="00945616">
        <w:rPr>
          <w:rStyle w:val="apple-converted-space"/>
          <w:rFonts w:asciiTheme="minorHAnsi" w:hAnsiTheme="minorHAnsi" w:cstheme="minorHAnsi"/>
          <w:color w:val="222222"/>
          <w:sz w:val="21"/>
          <w:szCs w:val="21"/>
          <w:lang w:val="en-GB"/>
        </w:rPr>
        <w:t> </w:t>
      </w:r>
      <w:hyperlink r:id="rId39" w:tooltip="United States" w:history="1">
        <w:r w:rsidRPr="00945616">
          <w:rPr>
            <w:rStyle w:val="Hyperlink"/>
            <w:rFonts w:asciiTheme="minorHAnsi" w:hAnsiTheme="minorHAnsi" w:cstheme="minorHAnsi"/>
            <w:color w:val="0B0080"/>
            <w:sz w:val="21"/>
            <w:szCs w:val="21"/>
            <w:lang w:val="en-GB"/>
          </w:rPr>
          <w:t>United States</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have laws against it.</w:t>
      </w:r>
      <w:hyperlink r:id="rId40" w:anchor="cite_note-6" w:history="1">
        <w:r w:rsidRPr="00945616">
          <w:rPr>
            <w:rStyle w:val="Hyperlink"/>
            <w:rFonts w:asciiTheme="minorHAnsi" w:hAnsiTheme="minorHAnsi" w:cstheme="minorHAnsi"/>
            <w:color w:val="0B0080"/>
            <w:sz w:val="17"/>
            <w:szCs w:val="17"/>
            <w:vertAlign w:val="superscript"/>
            <w:lang w:val="en-GB"/>
          </w:rPr>
          <w:t>[6]</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Bullying is divided into four basic types of abuse –</w:t>
      </w:r>
      <w:r w:rsidRPr="00945616">
        <w:rPr>
          <w:rStyle w:val="apple-converted-space"/>
          <w:rFonts w:asciiTheme="minorHAnsi" w:hAnsiTheme="minorHAnsi" w:cstheme="minorHAnsi"/>
          <w:color w:val="222222"/>
          <w:sz w:val="21"/>
          <w:szCs w:val="21"/>
          <w:lang w:val="en-GB"/>
        </w:rPr>
        <w:t> </w:t>
      </w:r>
      <w:hyperlink r:id="rId41" w:tooltip="Psychological abuse" w:history="1">
        <w:r w:rsidRPr="00945616">
          <w:rPr>
            <w:rStyle w:val="Hyperlink"/>
            <w:rFonts w:asciiTheme="minorHAnsi" w:hAnsiTheme="minorHAnsi" w:cstheme="minorHAnsi"/>
            <w:color w:val="0B0080"/>
            <w:sz w:val="21"/>
            <w:szCs w:val="21"/>
            <w:lang w:val="en-GB"/>
          </w:rPr>
          <w:t>emotional</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(sometimes called relational),</w:t>
      </w:r>
      <w:r w:rsidRPr="00945616">
        <w:rPr>
          <w:rStyle w:val="apple-converted-space"/>
          <w:rFonts w:asciiTheme="minorHAnsi" w:hAnsiTheme="minorHAnsi" w:cstheme="minorHAnsi"/>
          <w:color w:val="222222"/>
          <w:sz w:val="21"/>
          <w:szCs w:val="21"/>
          <w:lang w:val="en-GB"/>
        </w:rPr>
        <w:t> </w:t>
      </w:r>
      <w:hyperlink r:id="rId42" w:tooltip="Verbal abuse" w:history="1">
        <w:r w:rsidRPr="00945616">
          <w:rPr>
            <w:rStyle w:val="Hyperlink"/>
            <w:rFonts w:asciiTheme="minorHAnsi" w:hAnsiTheme="minorHAnsi" w:cstheme="minorHAnsi"/>
            <w:color w:val="0B0080"/>
            <w:sz w:val="21"/>
            <w:szCs w:val="21"/>
            <w:lang w:val="en-GB"/>
          </w:rPr>
          <w:t>verbal</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43" w:tooltip="Physical abuse" w:history="1">
        <w:r w:rsidRPr="00945616">
          <w:rPr>
            <w:rStyle w:val="Hyperlink"/>
            <w:rFonts w:asciiTheme="minorHAnsi" w:hAnsiTheme="minorHAnsi" w:cstheme="minorHAnsi"/>
            <w:color w:val="0B0080"/>
            <w:sz w:val="21"/>
            <w:szCs w:val="21"/>
            <w:lang w:val="en-GB"/>
          </w:rPr>
          <w:t>physical</w:t>
        </w:r>
      </w:hyperlink>
      <w:r w:rsidRPr="00945616">
        <w:rPr>
          <w:rFonts w:asciiTheme="minorHAnsi" w:hAnsiTheme="minorHAnsi" w:cstheme="minorHAnsi"/>
          <w:color w:val="222222"/>
          <w:sz w:val="21"/>
          <w:szCs w:val="21"/>
          <w:lang w:val="en-GB"/>
        </w:rPr>
        <w:t>, and cyber.</w:t>
      </w:r>
      <w:hyperlink r:id="rId44" w:anchor="cite_note-7" w:history="1">
        <w:r w:rsidRPr="00945616">
          <w:rPr>
            <w:rStyle w:val="Hyperlink"/>
            <w:rFonts w:asciiTheme="minorHAnsi" w:hAnsiTheme="minorHAnsi" w:cstheme="minorHAnsi"/>
            <w:color w:val="0B0080"/>
            <w:sz w:val="17"/>
            <w:szCs w:val="17"/>
            <w:vertAlign w:val="superscript"/>
            <w:lang w:val="en-GB"/>
          </w:rPr>
          <w:t>[7]</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It typically involves subtle methods of coercion, such as intimidation.</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Bullying ranges from one-on-one, individual bullying through to group bullying called</w:t>
      </w:r>
      <w:r w:rsidRPr="00945616">
        <w:rPr>
          <w:rStyle w:val="apple-converted-space"/>
          <w:rFonts w:asciiTheme="minorHAnsi" w:hAnsiTheme="minorHAnsi" w:cstheme="minorHAnsi"/>
          <w:color w:val="222222"/>
          <w:sz w:val="21"/>
          <w:szCs w:val="21"/>
          <w:lang w:val="en-GB"/>
        </w:rPr>
        <w:t> </w:t>
      </w:r>
      <w:hyperlink r:id="rId45" w:tooltip="Mobbing" w:history="1">
        <w:r w:rsidRPr="00945616">
          <w:rPr>
            <w:rStyle w:val="Hyperlink"/>
            <w:rFonts w:asciiTheme="minorHAnsi" w:hAnsiTheme="minorHAnsi" w:cstheme="minorHAnsi"/>
            <w:color w:val="0B0080"/>
            <w:sz w:val="21"/>
            <w:szCs w:val="21"/>
            <w:lang w:val="en-GB"/>
          </w:rPr>
          <w:t>mobbing</w:t>
        </w:r>
      </w:hyperlink>
      <w:r w:rsidRPr="00945616">
        <w:rPr>
          <w:rFonts w:asciiTheme="minorHAnsi" w:hAnsiTheme="minorHAnsi" w:cstheme="minorHAnsi"/>
          <w:color w:val="222222"/>
          <w:sz w:val="21"/>
          <w:szCs w:val="21"/>
          <w:lang w:val="en-GB"/>
        </w:rPr>
        <w:t>, in which the bully may have one or more "lieutenants" who may seem to be willing to assist the primary bully in his or her bullying activities. Bullying in school and the workplace is also referred to as peer abuse.</w:t>
      </w:r>
      <w:hyperlink r:id="rId46" w:anchor="cite_note-Bennett2006-8" w:history="1">
        <w:r w:rsidRPr="00945616">
          <w:rPr>
            <w:rStyle w:val="Hyperlink"/>
            <w:rFonts w:asciiTheme="minorHAnsi" w:hAnsiTheme="minorHAnsi" w:cstheme="minorHAnsi"/>
            <w:color w:val="0B0080"/>
            <w:sz w:val="17"/>
            <w:szCs w:val="17"/>
            <w:vertAlign w:val="superscript"/>
            <w:lang w:val="en-GB"/>
          </w:rPr>
          <w:t>[8]</w:t>
        </w:r>
      </w:hyperlink>
      <w:r w:rsidRPr="00945616">
        <w:rPr>
          <w:rStyle w:val="apple-converted-space"/>
          <w:rFonts w:asciiTheme="minorHAnsi" w:hAnsiTheme="minorHAnsi" w:cstheme="minorHAnsi"/>
          <w:color w:val="222222"/>
          <w:sz w:val="21"/>
          <w:szCs w:val="21"/>
          <w:lang w:val="en-GB"/>
        </w:rPr>
        <w:t> </w:t>
      </w:r>
      <w:hyperlink r:id="rId47" w:tooltip="Robert W. Fuller" w:history="1">
        <w:r w:rsidRPr="00945616">
          <w:rPr>
            <w:rStyle w:val="Hyperlink"/>
            <w:rFonts w:asciiTheme="minorHAnsi" w:hAnsiTheme="minorHAnsi" w:cstheme="minorHAnsi"/>
            <w:color w:val="0B0080"/>
            <w:sz w:val="21"/>
            <w:szCs w:val="21"/>
            <w:lang w:val="en-GB"/>
          </w:rPr>
          <w:t>Robert W. Fuller</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has </w:t>
      </w:r>
      <w:proofErr w:type="spellStart"/>
      <w:r w:rsidRPr="00945616">
        <w:rPr>
          <w:rFonts w:asciiTheme="minorHAnsi" w:hAnsiTheme="minorHAnsi" w:cstheme="minorHAnsi"/>
          <w:color w:val="222222"/>
          <w:sz w:val="21"/>
          <w:szCs w:val="21"/>
          <w:lang w:val="en-GB"/>
        </w:rPr>
        <w:t>analyzed</w:t>
      </w:r>
      <w:proofErr w:type="spellEnd"/>
      <w:r w:rsidRPr="00945616">
        <w:rPr>
          <w:rFonts w:asciiTheme="minorHAnsi" w:hAnsiTheme="minorHAnsi" w:cstheme="minorHAnsi"/>
          <w:color w:val="222222"/>
          <w:sz w:val="21"/>
          <w:szCs w:val="21"/>
          <w:lang w:val="en-GB"/>
        </w:rPr>
        <w:t xml:space="preserve"> bullying in the context of</w:t>
      </w:r>
      <w:r w:rsidRPr="00945616">
        <w:rPr>
          <w:rStyle w:val="apple-converted-space"/>
          <w:rFonts w:asciiTheme="minorHAnsi" w:hAnsiTheme="minorHAnsi" w:cstheme="minorHAnsi"/>
          <w:color w:val="222222"/>
          <w:sz w:val="21"/>
          <w:szCs w:val="21"/>
          <w:lang w:val="en-GB"/>
        </w:rPr>
        <w:t> </w:t>
      </w:r>
      <w:hyperlink r:id="rId48" w:tooltip="Rankism" w:history="1">
        <w:r w:rsidRPr="00945616">
          <w:rPr>
            <w:rStyle w:val="Hyperlink"/>
            <w:rFonts w:asciiTheme="minorHAnsi" w:hAnsiTheme="minorHAnsi" w:cstheme="minorHAnsi"/>
            <w:color w:val="0B0080"/>
            <w:sz w:val="21"/>
            <w:szCs w:val="21"/>
            <w:lang w:val="en-GB"/>
          </w:rPr>
          <w:t>rankism</w:t>
        </w:r>
      </w:hyperlink>
      <w:r w:rsidRPr="00945616">
        <w:rPr>
          <w:rFonts w:asciiTheme="minorHAnsi" w:hAnsiTheme="minorHAnsi" w:cstheme="minorHAnsi"/>
          <w:color w:val="222222"/>
          <w:sz w:val="21"/>
          <w:szCs w:val="21"/>
          <w:lang w:val="en-GB"/>
        </w:rPr>
        <w:t>.</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A</w:t>
      </w:r>
      <w:r w:rsidRPr="00945616">
        <w:rPr>
          <w:rStyle w:val="apple-converted-space"/>
          <w:rFonts w:asciiTheme="minorHAnsi" w:hAnsiTheme="minorHAnsi" w:cstheme="minorHAnsi"/>
          <w:color w:val="222222"/>
          <w:sz w:val="21"/>
          <w:szCs w:val="21"/>
          <w:lang w:val="en-GB"/>
        </w:rPr>
        <w:t> </w:t>
      </w:r>
      <w:hyperlink r:id="rId49" w:tooltip="Bullying culture" w:history="1">
        <w:r w:rsidRPr="00945616">
          <w:rPr>
            <w:rStyle w:val="Hyperlink"/>
            <w:rFonts w:asciiTheme="minorHAnsi" w:hAnsiTheme="minorHAnsi" w:cstheme="minorHAnsi"/>
            <w:color w:val="0B0080"/>
            <w:sz w:val="21"/>
            <w:szCs w:val="21"/>
            <w:lang w:val="en-GB"/>
          </w:rPr>
          <w:t>bullying culture</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can develop in any context in which humans interact with each other. This includes</w:t>
      </w:r>
      <w:r w:rsidRPr="00945616">
        <w:rPr>
          <w:rStyle w:val="apple-converted-space"/>
          <w:rFonts w:asciiTheme="minorHAnsi" w:hAnsiTheme="minorHAnsi" w:cstheme="minorHAnsi"/>
          <w:color w:val="222222"/>
          <w:sz w:val="21"/>
          <w:szCs w:val="21"/>
          <w:lang w:val="en-GB"/>
        </w:rPr>
        <w:t> </w:t>
      </w:r>
      <w:hyperlink r:id="rId50" w:tooltip="School bullying" w:history="1">
        <w:r w:rsidRPr="00945616">
          <w:rPr>
            <w:rStyle w:val="Hyperlink"/>
            <w:rFonts w:asciiTheme="minorHAnsi" w:hAnsiTheme="minorHAnsi" w:cstheme="minorHAnsi"/>
            <w:color w:val="0B0080"/>
            <w:sz w:val="21"/>
            <w:szCs w:val="21"/>
            <w:lang w:val="en-GB"/>
          </w:rPr>
          <w:t>school</w:t>
        </w:r>
      </w:hyperlink>
      <w:r w:rsidRPr="00945616">
        <w:rPr>
          <w:rFonts w:asciiTheme="minorHAnsi" w:hAnsiTheme="minorHAnsi" w:cstheme="minorHAnsi"/>
          <w:color w:val="222222"/>
          <w:sz w:val="21"/>
          <w:szCs w:val="21"/>
          <w:lang w:val="en-GB"/>
        </w:rPr>
        <w:t>, family, the</w:t>
      </w:r>
      <w:r w:rsidRPr="00945616">
        <w:rPr>
          <w:rStyle w:val="apple-converted-space"/>
          <w:rFonts w:asciiTheme="minorHAnsi" w:hAnsiTheme="minorHAnsi" w:cstheme="minorHAnsi"/>
          <w:color w:val="222222"/>
          <w:sz w:val="21"/>
          <w:szCs w:val="21"/>
          <w:lang w:val="en-GB"/>
        </w:rPr>
        <w:t> </w:t>
      </w:r>
      <w:hyperlink r:id="rId51" w:tooltip="Workplace bullying" w:history="1">
        <w:r w:rsidRPr="00945616">
          <w:rPr>
            <w:rStyle w:val="Hyperlink"/>
            <w:rFonts w:asciiTheme="minorHAnsi" w:hAnsiTheme="minorHAnsi" w:cstheme="minorHAnsi"/>
            <w:color w:val="0B0080"/>
            <w:sz w:val="21"/>
            <w:szCs w:val="21"/>
            <w:lang w:val="en-GB"/>
          </w:rPr>
          <w:t>workplace</w:t>
        </w:r>
      </w:hyperlink>
      <w:r w:rsidRPr="00945616">
        <w:rPr>
          <w:rFonts w:asciiTheme="minorHAnsi" w:hAnsiTheme="minorHAnsi" w:cstheme="minorHAnsi"/>
          <w:color w:val="222222"/>
          <w:sz w:val="21"/>
          <w:szCs w:val="21"/>
          <w:lang w:val="en-GB"/>
        </w:rPr>
        <w:t>,</w:t>
      </w:r>
      <w:hyperlink r:id="rId52" w:anchor="cite_note-SilentEpidemic-9" w:history="1">
        <w:r w:rsidRPr="00945616">
          <w:rPr>
            <w:rStyle w:val="Hyperlink"/>
            <w:rFonts w:asciiTheme="minorHAnsi" w:hAnsiTheme="minorHAnsi" w:cstheme="minorHAnsi"/>
            <w:color w:val="0B0080"/>
            <w:sz w:val="17"/>
            <w:szCs w:val="17"/>
            <w:vertAlign w:val="superscript"/>
            <w:lang w:val="en-GB"/>
          </w:rPr>
          <w:t>[9]</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home, and </w:t>
      </w:r>
      <w:proofErr w:type="spellStart"/>
      <w:r w:rsidRPr="00945616">
        <w:rPr>
          <w:rFonts w:asciiTheme="minorHAnsi" w:hAnsiTheme="minorHAnsi" w:cstheme="minorHAnsi"/>
          <w:color w:val="222222"/>
          <w:sz w:val="21"/>
          <w:szCs w:val="21"/>
          <w:lang w:val="en-GB"/>
        </w:rPr>
        <w:t>neighborhoods</w:t>
      </w:r>
      <w:proofErr w:type="spellEnd"/>
      <w:r w:rsidRPr="00945616">
        <w:rPr>
          <w:rFonts w:asciiTheme="minorHAnsi" w:hAnsiTheme="minorHAnsi" w:cstheme="minorHAnsi"/>
          <w:color w:val="222222"/>
          <w:sz w:val="21"/>
          <w:szCs w:val="21"/>
          <w:lang w:val="en-GB"/>
        </w:rPr>
        <w:t xml:space="preserve">. In a 2012 study of male adolescent American football players, "the strongest predictor [of bullying] was the perception of whether the most influential male in a player's life would approve of the bullying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w:t>
      </w:r>
      <w:hyperlink r:id="rId53" w:anchor="cite_note-10" w:history="1">
        <w:r w:rsidRPr="00945616">
          <w:rPr>
            <w:rStyle w:val="Hyperlink"/>
            <w:rFonts w:asciiTheme="minorHAnsi" w:hAnsiTheme="minorHAnsi" w:cstheme="minorHAnsi"/>
            <w:color w:val="0B0080"/>
            <w:sz w:val="17"/>
            <w:szCs w:val="17"/>
            <w:vertAlign w:val="superscript"/>
            <w:lang w:val="en-GB"/>
          </w:rPr>
          <w:t>[10]</w:t>
        </w:r>
      </w:hyperlink>
    </w:p>
    <w:p w:rsidR="00C127B0" w:rsidRPr="00945616" w:rsidRDefault="00C127B0" w:rsidP="00C127B0">
      <w:pPr>
        <w:pStyle w:val="Kop2"/>
        <w:pBdr>
          <w:bottom w:val="single" w:sz="6" w:space="0" w:color="A2A9B1"/>
        </w:pBdr>
        <w:shd w:val="clear" w:color="auto" w:fill="FFFFFF"/>
        <w:spacing w:before="240" w:after="60"/>
        <w:rPr>
          <w:rFonts w:asciiTheme="minorHAnsi" w:hAnsiTheme="minorHAnsi" w:cstheme="minorHAnsi"/>
          <w:b w:val="0"/>
          <w:bCs w:val="0"/>
          <w:color w:val="000000"/>
          <w:sz w:val="36"/>
          <w:szCs w:val="36"/>
          <w:lang w:val="en-GB"/>
        </w:rPr>
      </w:pPr>
      <w:r w:rsidRPr="00945616">
        <w:rPr>
          <w:rStyle w:val="mw-headline"/>
          <w:rFonts w:asciiTheme="minorHAnsi" w:hAnsiTheme="minorHAnsi" w:cstheme="minorHAnsi"/>
          <w:b w:val="0"/>
          <w:bCs w:val="0"/>
          <w:color w:val="000000"/>
          <w:lang w:val="en-GB"/>
        </w:rPr>
        <w:t>Definition</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 xml:space="preserve">There is no universal definition of bullying, however, it is widely agreed upon that bullying is a subcategory of aggressive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 xml:space="preserve"> characterized by the following three minimum criteria: (1) hostile intent, (2) imbalance of power, and (3) repetition over a period of time.</w:t>
      </w:r>
      <w:hyperlink r:id="rId54" w:anchor="cite_note-11" w:history="1">
        <w:r w:rsidRPr="00945616">
          <w:rPr>
            <w:rStyle w:val="Hyperlink"/>
            <w:rFonts w:asciiTheme="minorHAnsi" w:hAnsiTheme="minorHAnsi" w:cstheme="minorHAnsi"/>
            <w:color w:val="0B0080"/>
            <w:sz w:val="17"/>
            <w:szCs w:val="17"/>
            <w:vertAlign w:val="superscript"/>
            <w:lang w:val="en-GB"/>
          </w:rPr>
          <w:t>[11]</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Bullying may thus be defined as the activity of repeated, aggressive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 xml:space="preserve"> intended to hurt another individual, physically, mentally or emotionally.</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 xml:space="preserve">The Norwegian researcher Dan </w:t>
      </w:r>
      <w:proofErr w:type="spellStart"/>
      <w:r w:rsidRPr="00945616">
        <w:rPr>
          <w:rFonts w:asciiTheme="minorHAnsi" w:hAnsiTheme="minorHAnsi" w:cstheme="minorHAnsi"/>
          <w:color w:val="222222"/>
          <w:sz w:val="21"/>
          <w:szCs w:val="21"/>
          <w:lang w:val="en-GB"/>
        </w:rPr>
        <w:t>Olweus</w:t>
      </w:r>
      <w:proofErr w:type="spellEnd"/>
      <w:r w:rsidRPr="00945616">
        <w:rPr>
          <w:rFonts w:asciiTheme="minorHAnsi" w:hAnsiTheme="minorHAnsi" w:cstheme="minorHAnsi"/>
          <w:color w:val="222222"/>
          <w:sz w:val="17"/>
          <w:szCs w:val="17"/>
          <w:vertAlign w:val="superscript"/>
        </w:rPr>
        <w:fldChar w:fldCharType="begin"/>
      </w:r>
      <w:r w:rsidRPr="00945616">
        <w:rPr>
          <w:rFonts w:asciiTheme="minorHAnsi" w:hAnsiTheme="minorHAnsi" w:cstheme="minorHAnsi"/>
          <w:color w:val="222222"/>
          <w:sz w:val="17"/>
          <w:szCs w:val="17"/>
          <w:vertAlign w:val="superscript"/>
          <w:lang w:val="en-GB"/>
        </w:rPr>
        <w:instrText xml:space="preserve"> HYPERLINK "https://en.wikipedia.org/wiki/Bullying" \l "cite_note-History-12" </w:instrText>
      </w:r>
      <w:r w:rsidRPr="00945616">
        <w:rPr>
          <w:rFonts w:asciiTheme="minorHAnsi" w:hAnsiTheme="minorHAnsi" w:cstheme="minorHAnsi"/>
          <w:color w:val="222222"/>
          <w:sz w:val="17"/>
          <w:szCs w:val="17"/>
          <w:vertAlign w:val="superscript"/>
        </w:rPr>
        <w:fldChar w:fldCharType="separate"/>
      </w:r>
      <w:r w:rsidRPr="00945616">
        <w:rPr>
          <w:rStyle w:val="Hyperlink"/>
          <w:rFonts w:asciiTheme="minorHAnsi" w:hAnsiTheme="minorHAnsi" w:cstheme="minorHAnsi"/>
          <w:color w:val="0B0080"/>
          <w:sz w:val="17"/>
          <w:szCs w:val="17"/>
          <w:vertAlign w:val="superscript"/>
          <w:lang w:val="en-GB"/>
        </w:rPr>
        <w:t>[12]</w:t>
      </w:r>
      <w:r w:rsidRPr="00945616">
        <w:rPr>
          <w:rFonts w:asciiTheme="minorHAnsi" w:hAnsiTheme="minorHAnsi" w:cstheme="minorHAnsi"/>
          <w:color w:val="222222"/>
          <w:sz w:val="17"/>
          <w:szCs w:val="17"/>
          <w:vertAlign w:val="superscript"/>
        </w:rPr>
        <w:fldChar w:fldCharType="end"/>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says bullying occurs when a person is "exposed, repeatedly and over time, to negative actions on the part of one or more other persons". He says negative actions occur "when a person intentionally inflicts injury or discomfort upon another person, through physical contact, through words or in other ways."</w:t>
      </w:r>
      <w:hyperlink r:id="rId55" w:anchor="cite_note-History-12" w:history="1">
        <w:r w:rsidRPr="00945616">
          <w:rPr>
            <w:rStyle w:val="Hyperlink"/>
            <w:rFonts w:asciiTheme="minorHAnsi" w:hAnsiTheme="minorHAnsi" w:cstheme="minorHAnsi"/>
            <w:color w:val="0B0080"/>
            <w:sz w:val="17"/>
            <w:szCs w:val="17"/>
            <w:vertAlign w:val="superscript"/>
            <w:lang w:val="en-GB"/>
          </w:rPr>
          <w:t>[12]</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Individual bullying is usually characterized by a person behaving in a certain way to gain</w:t>
      </w:r>
      <w:r w:rsidRPr="00945616">
        <w:rPr>
          <w:rStyle w:val="apple-converted-space"/>
          <w:rFonts w:asciiTheme="minorHAnsi" w:hAnsiTheme="minorHAnsi" w:cstheme="minorHAnsi"/>
          <w:color w:val="222222"/>
          <w:sz w:val="21"/>
          <w:szCs w:val="21"/>
          <w:lang w:val="en-GB"/>
        </w:rPr>
        <w:t> </w:t>
      </w:r>
      <w:hyperlink r:id="rId56" w:tooltip="Power (social and political)" w:history="1">
        <w:r w:rsidRPr="00945616">
          <w:rPr>
            <w:rStyle w:val="Hyperlink"/>
            <w:rFonts w:asciiTheme="minorHAnsi" w:hAnsiTheme="minorHAnsi" w:cstheme="minorHAnsi"/>
            <w:color w:val="0B0080"/>
            <w:sz w:val="21"/>
            <w:szCs w:val="21"/>
            <w:lang w:val="en-GB"/>
          </w:rPr>
          <w:t>power</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over another person.</w:t>
      </w:r>
      <w:hyperlink r:id="rId57" w:anchor="cite_note-Besag1989-13" w:history="1">
        <w:r w:rsidRPr="00945616">
          <w:rPr>
            <w:rStyle w:val="Hyperlink"/>
            <w:rFonts w:asciiTheme="minorHAnsi" w:hAnsiTheme="minorHAnsi" w:cstheme="minorHAnsi"/>
            <w:color w:val="0B0080"/>
            <w:sz w:val="17"/>
            <w:szCs w:val="17"/>
            <w:vertAlign w:val="superscript"/>
            <w:lang w:val="en-GB"/>
          </w:rPr>
          <w:t>[13]</w:t>
        </w:r>
      </w:hyperlink>
    </w:p>
    <w:p w:rsidR="00C127B0" w:rsidRPr="00945616" w:rsidRDefault="00C127B0" w:rsidP="00C127B0">
      <w:pPr>
        <w:pStyle w:val="Kop2"/>
        <w:pBdr>
          <w:bottom w:val="single" w:sz="6" w:space="0" w:color="A2A9B1"/>
        </w:pBdr>
        <w:shd w:val="clear" w:color="auto" w:fill="FFFFFF"/>
        <w:spacing w:before="240" w:after="60"/>
        <w:rPr>
          <w:rFonts w:asciiTheme="minorHAnsi" w:hAnsiTheme="minorHAnsi" w:cstheme="minorHAnsi"/>
          <w:b w:val="0"/>
          <w:bCs w:val="0"/>
          <w:color w:val="000000"/>
          <w:sz w:val="36"/>
          <w:szCs w:val="36"/>
          <w:lang w:val="en-GB"/>
        </w:rPr>
      </w:pPr>
      <w:r w:rsidRPr="00945616">
        <w:rPr>
          <w:rStyle w:val="mw-headline"/>
          <w:rFonts w:asciiTheme="minorHAnsi" w:hAnsiTheme="minorHAnsi" w:cstheme="minorHAnsi"/>
          <w:b w:val="0"/>
          <w:bCs w:val="0"/>
          <w:color w:val="000000"/>
          <w:lang w:val="en-GB"/>
        </w:rPr>
        <w:t>Types</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Individual bullying can be classified into four types.</w:t>
      </w:r>
      <w:hyperlink r:id="rId58" w:anchor="cite_note-:0-14" w:history="1">
        <w:r w:rsidRPr="00945616">
          <w:rPr>
            <w:rStyle w:val="Hyperlink"/>
            <w:rFonts w:asciiTheme="minorHAnsi" w:hAnsiTheme="minorHAnsi" w:cstheme="minorHAnsi"/>
            <w:color w:val="0B0080"/>
            <w:sz w:val="17"/>
            <w:szCs w:val="17"/>
            <w:vertAlign w:val="superscript"/>
            <w:lang w:val="en-GB"/>
          </w:rPr>
          <w:t>[14]</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Collective bullying is known as mobbing, and can include any of the individual types of bullying.</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Physical, verbal, and relational bullying are most prevalent in primary school and could also begin much earlier whilst continuing into later stages in individuals lives. It is stated that Cyber-bullying is more common in secondary school than in primary school.</w:t>
      </w:r>
      <w:hyperlink r:id="rId59" w:anchor="cite_note-:0-14" w:history="1">
        <w:r w:rsidRPr="00945616">
          <w:rPr>
            <w:rStyle w:val="Hyperlink"/>
            <w:rFonts w:asciiTheme="minorHAnsi" w:hAnsiTheme="minorHAnsi" w:cstheme="minorHAnsi"/>
            <w:color w:val="0B0080"/>
            <w:sz w:val="17"/>
            <w:szCs w:val="17"/>
            <w:vertAlign w:val="superscript"/>
            <w:lang w:val="en-GB"/>
          </w:rPr>
          <w:t>[14]</w:t>
        </w:r>
      </w:hyperlink>
    </w:p>
    <w:p w:rsidR="00C127B0" w:rsidRPr="00945616" w:rsidRDefault="00C127B0" w:rsidP="00C127B0">
      <w:pPr>
        <w:pStyle w:val="Kop3"/>
        <w:shd w:val="clear" w:color="auto" w:fill="FFFFFF"/>
        <w:spacing w:before="72"/>
        <w:rPr>
          <w:rFonts w:asciiTheme="minorHAnsi" w:hAnsiTheme="minorHAnsi" w:cstheme="minorHAnsi"/>
          <w:color w:val="000000"/>
          <w:sz w:val="29"/>
          <w:szCs w:val="29"/>
          <w:lang w:val="en-GB"/>
        </w:rPr>
      </w:pPr>
      <w:r w:rsidRPr="00945616">
        <w:rPr>
          <w:rStyle w:val="mw-headline"/>
          <w:rFonts w:asciiTheme="minorHAnsi" w:hAnsiTheme="minorHAnsi" w:cstheme="minorHAnsi"/>
          <w:color w:val="000000"/>
          <w:sz w:val="29"/>
          <w:szCs w:val="29"/>
          <w:lang w:val="en-GB"/>
        </w:rPr>
        <w:t>Individual</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Individual bullying tactics can be perpetrated by a single person against a target or targets.</w:t>
      </w:r>
      <w:hyperlink r:id="rId60" w:anchor="cite_note-15" w:history="1">
        <w:r w:rsidRPr="00945616">
          <w:rPr>
            <w:rStyle w:val="Hyperlink"/>
            <w:rFonts w:asciiTheme="minorHAnsi" w:hAnsiTheme="minorHAnsi" w:cstheme="minorHAnsi"/>
            <w:color w:val="0B0080"/>
            <w:sz w:val="17"/>
            <w:szCs w:val="17"/>
            <w:vertAlign w:val="superscript"/>
            <w:lang w:val="en-GB"/>
          </w:rPr>
          <w:t>[15]</w:t>
        </w:r>
      </w:hyperlink>
    </w:p>
    <w:p w:rsidR="00C127B0" w:rsidRPr="00945616" w:rsidRDefault="00C127B0" w:rsidP="00C127B0">
      <w:pPr>
        <w:pStyle w:val="Kop4"/>
        <w:shd w:val="clear" w:color="auto" w:fill="FFFFFF"/>
        <w:spacing w:before="72"/>
        <w:rPr>
          <w:rFonts w:asciiTheme="minorHAnsi" w:hAnsiTheme="minorHAnsi" w:cstheme="minorHAnsi"/>
          <w:color w:val="000000"/>
          <w:sz w:val="21"/>
          <w:szCs w:val="21"/>
          <w:lang w:val="en-GB"/>
        </w:rPr>
      </w:pPr>
      <w:r w:rsidRPr="00945616">
        <w:rPr>
          <w:rStyle w:val="mw-headline"/>
          <w:rFonts w:asciiTheme="minorHAnsi" w:hAnsiTheme="minorHAnsi" w:cstheme="minorHAnsi"/>
          <w:color w:val="000000"/>
          <w:sz w:val="21"/>
          <w:szCs w:val="21"/>
          <w:lang w:val="en-GB"/>
        </w:rPr>
        <w:lastRenderedPageBreak/>
        <w:t>Physical</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 xml:space="preserve">This is any bullying that hurts someone’s body or damages their possessions. Stealing, shoving, hitting, fighting, and destroying property all are types of physical bullying. Physical bullying is rarely the first form of bullying that a target will experience. Often bullying will begin in a different form and later progress to physical violence. In physical bullying the main weapon the bully uses is their body when attacking their </w:t>
      </w:r>
      <w:proofErr w:type="spellStart"/>
      <w:r w:rsidRPr="00945616">
        <w:rPr>
          <w:rFonts w:asciiTheme="minorHAnsi" w:hAnsiTheme="minorHAnsi" w:cstheme="minorHAnsi"/>
          <w:color w:val="222222"/>
          <w:sz w:val="21"/>
          <w:szCs w:val="21"/>
          <w:lang w:val="en-GB"/>
        </w:rPr>
        <w:t>target.Sometimes</w:t>
      </w:r>
      <w:proofErr w:type="spellEnd"/>
      <w:r w:rsidRPr="00945616">
        <w:rPr>
          <w:rFonts w:asciiTheme="minorHAnsi" w:hAnsiTheme="minorHAnsi" w:cstheme="minorHAnsi"/>
          <w:color w:val="222222"/>
          <w:sz w:val="21"/>
          <w:szCs w:val="21"/>
          <w:lang w:val="en-GB"/>
        </w:rPr>
        <w:t xml:space="preserve"> groups of young adults will target and alienate a peer because of some adolescent prejudice. This can quickly lead to a situation where they are being taunted, tortured, and beaten-up by their classmates. Physical bullying can lead to a tragic ending and therefore must be stopped quickly to prevent any further escalation.</w:t>
      </w:r>
      <w:hyperlink r:id="rId61" w:anchor="cite_note-16" w:history="1">
        <w:r w:rsidRPr="00945616">
          <w:rPr>
            <w:rStyle w:val="Hyperlink"/>
            <w:rFonts w:asciiTheme="minorHAnsi" w:hAnsiTheme="minorHAnsi" w:cstheme="minorHAnsi"/>
            <w:color w:val="0B0080"/>
            <w:sz w:val="17"/>
            <w:szCs w:val="17"/>
            <w:vertAlign w:val="superscript"/>
            <w:lang w:val="en-GB"/>
          </w:rPr>
          <w:t>[16]</w:t>
        </w:r>
      </w:hyperlink>
    </w:p>
    <w:p w:rsidR="00C127B0" w:rsidRPr="00945616" w:rsidRDefault="00C127B0" w:rsidP="00C127B0">
      <w:pPr>
        <w:pStyle w:val="Kop4"/>
        <w:shd w:val="clear" w:color="auto" w:fill="FFFFFF"/>
        <w:spacing w:before="72"/>
        <w:rPr>
          <w:rFonts w:asciiTheme="minorHAnsi" w:hAnsiTheme="minorHAnsi" w:cstheme="minorHAnsi"/>
          <w:color w:val="000000"/>
          <w:sz w:val="21"/>
          <w:szCs w:val="21"/>
          <w:lang w:val="en-GB"/>
        </w:rPr>
      </w:pPr>
      <w:r w:rsidRPr="00945616">
        <w:rPr>
          <w:rStyle w:val="mw-headline"/>
          <w:rFonts w:asciiTheme="minorHAnsi" w:hAnsiTheme="minorHAnsi" w:cstheme="minorHAnsi"/>
          <w:color w:val="000000"/>
          <w:sz w:val="21"/>
          <w:szCs w:val="21"/>
          <w:lang w:val="en-GB"/>
        </w:rPr>
        <w:t>Verbal</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 xml:space="preserve">This is any bullying that is conducted by speaking. Calling names, spreading </w:t>
      </w:r>
      <w:proofErr w:type="spellStart"/>
      <w:r w:rsidRPr="00945616">
        <w:rPr>
          <w:rFonts w:asciiTheme="minorHAnsi" w:hAnsiTheme="minorHAnsi" w:cstheme="minorHAnsi"/>
          <w:color w:val="222222"/>
          <w:sz w:val="21"/>
          <w:szCs w:val="21"/>
          <w:lang w:val="en-GB"/>
        </w:rPr>
        <w:t>rumors</w:t>
      </w:r>
      <w:proofErr w:type="spellEnd"/>
      <w:r w:rsidRPr="00945616">
        <w:rPr>
          <w:rFonts w:asciiTheme="minorHAnsi" w:hAnsiTheme="minorHAnsi" w:cstheme="minorHAnsi"/>
          <w:color w:val="222222"/>
          <w:sz w:val="21"/>
          <w:szCs w:val="21"/>
          <w:lang w:val="en-GB"/>
        </w:rPr>
        <w:t>, threatening somebody, and making fun of others are all forms of verbal bullying. Verbal bullying is one of the most common types of bullying. In verbal bullying the main weapon the bully uses is their</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i/>
          <w:iCs/>
          <w:color w:val="222222"/>
          <w:sz w:val="21"/>
          <w:szCs w:val="21"/>
          <w:lang w:val="en-GB"/>
        </w:rPr>
        <w:t>voice</w:t>
      </w:r>
      <w:r w:rsidRPr="00945616">
        <w:rPr>
          <w:rFonts w:asciiTheme="minorHAnsi" w:hAnsiTheme="minorHAnsi" w:cstheme="minorHAnsi"/>
          <w:color w:val="222222"/>
          <w:sz w:val="21"/>
          <w:szCs w:val="21"/>
          <w:lang w:val="en-GB"/>
        </w:rPr>
        <w:t>. In many cases, verbal bullying is the province of girls. Girls are more subtle (and can be more devastating), in general, than boys. Girls use verbal bullying, as well as social exclusion techniques, to dominate and control other individuals and show their superiority and power. However, there are also many boys with subtlety enough to use verbal techniques for domination, and who are practiced in using words when they want to avoid the trouble that can come with physically bullying someone else.</w:t>
      </w:r>
      <w:hyperlink r:id="rId62" w:anchor="cite_note-17" w:history="1">
        <w:r w:rsidRPr="00945616">
          <w:rPr>
            <w:rStyle w:val="Hyperlink"/>
            <w:rFonts w:asciiTheme="minorHAnsi" w:hAnsiTheme="minorHAnsi" w:cstheme="minorHAnsi"/>
            <w:color w:val="0B0080"/>
            <w:sz w:val="17"/>
            <w:szCs w:val="17"/>
            <w:vertAlign w:val="superscript"/>
            <w:lang w:val="en-GB"/>
          </w:rPr>
          <w:t>[17]</w:t>
        </w:r>
      </w:hyperlink>
    </w:p>
    <w:p w:rsidR="00C127B0" w:rsidRPr="00945616" w:rsidRDefault="00C127B0" w:rsidP="00C127B0">
      <w:pPr>
        <w:pStyle w:val="Kop4"/>
        <w:shd w:val="clear" w:color="auto" w:fill="FFFFFF"/>
        <w:spacing w:before="72"/>
        <w:rPr>
          <w:rFonts w:asciiTheme="minorHAnsi" w:hAnsiTheme="minorHAnsi" w:cstheme="minorHAnsi"/>
          <w:color w:val="000000"/>
          <w:sz w:val="21"/>
          <w:szCs w:val="21"/>
          <w:lang w:val="en-GB"/>
        </w:rPr>
      </w:pPr>
      <w:r w:rsidRPr="00945616">
        <w:rPr>
          <w:rStyle w:val="mw-headline"/>
          <w:rFonts w:asciiTheme="minorHAnsi" w:hAnsiTheme="minorHAnsi" w:cstheme="minorHAnsi"/>
          <w:color w:val="000000"/>
          <w:sz w:val="21"/>
          <w:szCs w:val="21"/>
          <w:lang w:val="en-GB"/>
        </w:rPr>
        <w:t>Relational</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This is any bullying that is done with the intent to hurt somebody’s reputation or social standing which can also link in with the techniques included in physical and verbal bullying. Relational Bullying is a form of bullying common amongst youth, but particularly upon girls. Relational bullying can be used as a tool by bullies to both improve their social standing and control others. Unlike physical bullying which is obvious, relational bullying is not overt and can continue for a long time without being noticed.</w:t>
      </w:r>
      <w:hyperlink r:id="rId63" w:anchor="cite_note-18" w:history="1">
        <w:r w:rsidRPr="00945616">
          <w:rPr>
            <w:rStyle w:val="Hyperlink"/>
            <w:rFonts w:asciiTheme="minorHAnsi" w:hAnsiTheme="minorHAnsi" w:cstheme="minorHAnsi"/>
            <w:color w:val="0B0080"/>
            <w:sz w:val="17"/>
            <w:szCs w:val="17"/>
            <w:vertAlign w:val="superscript"/>
            <w:lang w:val="en-GB"/>
          </w:rPr>
          <w:t>[18]</w:t>
        </w:r>
      </w:hyperlink>
    </w:p>
    <w:p w:rsidR="00C127B0" w:rsidRPr="00945616" w:rsidRDefault="00C127B0" w:rsidP="00C127B0">
      <w:pPr>
        <w:pStyle w:val="Kop4"/>
        <w:shd w:val="clear" w:color="auto" w:fill="FFFFFF"/>
        <w:spacing w:before="72"/>
        <w:rPr>
          <w:rFonts w:asciiTheme="minorHAnsi" w:hAnsiTheme="minorHAnsi" w:cstheme="minorHAnsi"/>
          <w:color w:val="000000"/>
          <w:sz w:val="21"/>
          <w:szCs w:val="21"/>
          <w:lang w:val="en-GB"/>
        </w:rPr>
      </w:pPr>
      <w:r w:rsidRPr="00945616">
        <w:rPr>
          <w:rStyle w:val="mw-headline"/>
          <w:rFonts w:asciiTheme="minorHAnsi" w:hAnsiTheme="minorHAnsi" w:cstheme="minorHAnsi"/>
          <w:color w:val="000000"/>
          <w:sz w:val="21"/>
          <w:szCs w:val="21"/>
          <w:lang w:val="en-GB"/>
        </w:rPr>
        <w:t>Cyber-bullying</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Cyber bullying is the use of technology to harass, threaten, embarrass, or target another person. When an adult is involved, it may meet the definition of</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b/>
          <w:bCs/>
          <w:color w:val="222222"/>
          <w:sz w:val="21"/>
          <w:szCs w:val="21"/>
          <w:lang w:val="en-GB"/>
        </w:rPr>
        <w:t>cyber-harassment</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or</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b/>
          <w:bCs/>
          <w:color w:val="222222"/>
          <w:sz w:val="21"/>
          <w:szCs w:val="21"/>
          <w:lang w:val="en-GB"/>
        </w:rPr>
        <w:t>cyberstalking</w:t>
      </w:r>
      <w:r w:rsidRPr="00945616">
        <w:rPr>
          <w:rFonts w:asciiTheme="minorHAnsi" w:hAnsiTheme="minorHAnsi" w:cstheme="minorHAnsi"/>
          <w:color w:val="222222"/>
          <w:sz w:val="21"/>
          <w:szCs w:val="21"/>
          <w:lang w:val="en-GB"/>
        </w:rPr>
        <w:t>, a crime that can have legal consequences and involve jail time.</w:t>
      </w:r>
      <w:hyperlink r:id="rId64" w:anchor="cite_note-19" w:history="1">
        <w:r w:rsidRPr="00945616">
          <w:rPr>
            <w:rStyle w:val="Hyperlink"/>
            <w:rFonts w:asciiTheme="minorHAnsi" w:hAnsiTheme="minorHAnsi" w:cstheme="minorHAnsi"/>
            <w:color w:val="0B0080"/>
            <w:sz w:val="17"/>
            <w:szCs w:val="17"/>
            <w:vertAlign w:val="superscript"/>
            <w:lang w:val="en-GB"/>
          </w:rPr>
          <w:t>[19]</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This includes email, instant messaging, social networking sites (such as Facebook), text messages, and cell phones.</w:t>
      </w:r>
    </w:p>
    <w:p w:rsidR="00C127B0" w:rsidRPr="00945616" w:rsidRDefault="00C127B0" w:rsidP="00C127B0">
      <w:pPr>
        <w:pStyle w:val="Kop3"/>
        <w:shd w:val="clear" w:color="auto" w:fill="FFFFFF"/>
        <w:spacing w:before="72"/>
        <w:rPr>
          <w:rFonts w:asciiTheme="minorHAnsi" w:hAnsiTheme="minorHAnsi" w:cstheme="minorHAnsi"/>
          <w:color w:val="000000"/>
          <w:sz w:val="29"/>
          <w:szCs w:val="29"/>
          <w:lang w:val="en-GB"/>
        </w:rPr>
      </w:pPr>
      <w:r w:rsidRPr="00945616">
        <w:rPr>
          <w:rStyle w:val="mw-headline"/>
          <w:rFonts w:asciiTheme="minorHAnsi" w:hAnsiTheme="minorHAnsi" w:cstheme="minorHAnsi"/>
          <w:color w:val="000000"/>
          <w:sz w:val="29"/>
          <w:szCs w:val="29"/>
          <w:lang w:val="en-GB"/>
        </w:rPr>
        <w:t>Collective</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Collective bullying tactics are employed by more than one individual against a target or targets.</w:t>
      </w:r>
    </w:p>
    <w:p w:rsidR="00C127B0" w:rsidRPr="00945616" w:rsidRDefault="00C127B0" w:rsidP="00C127B0">
      <w:pPr>
        <w:pStyle w:val="Kop4"/>
        <w:shd w:val="clear" w:color="auto" w:fill="FFFFFF"/>
        <w:spacing w:before="72"/>
        <w:rPr>
          <w:rFonts w:asciiTheme="minorHAnsi" w:hAnsiTheme="minorHAnsi" w:cstheme="minorHAnsi"/>
          <w:color w:val="000000"/>
          <w:sz w:val="21"/>
          <w:szCs w:val="21"/>
          <w:lang w:val="en-GB"/>
        </w:rPr>
      </w:pPr>
      <w:r w:rsidRPr="00945616">
        <w:rPr>
          <w:rStyle w:val="mw-headline"/>
          <w:rFonts w:asciiTheme="minorHAnsi" w:hAnsiTheme="minorHAnsi" w:cstheme="minorHAnsi"/>
          <w:color w:val="000000"/>
          <w:sz w:val="21"/>
          <w:szCs w:val="21"/>
          <w:lang w:val="en-GB"/>
        </w:rPr>
        <w:t>Mobbing</w:t>
      </w:r>
    </w:p>
    <w:p w:rsidR="00C127B0" w:rsidRPr="00945616" w:rsidRDefault="00C127B0" w:rsidP="00C127B0">
      <w:pPr>
        <w:shd w:val="clear" w:color="auto" w:fill="FFFFFF"/>
        <w:rPr>
          <w:rFonts w:cstheme="minorHAnsi"/>
          <w:i/>
          <w:iCs/>
          <w:color w:val="222222"/>
          <w:sz w:val="21"/>
          <w:szCs w:val="21"/>
          <w:lang w:val="en-GB"/>
        </w:rPr>
      </w:pPr>
      <w:r w:rsidRPr="00945616">
        <w:rPr>
          <w:rFonts w:cstheme="minorHAnsi"/>
          <w:i/>
          <w:iCs/>
          <w:color w:val="222222"/>
          <w:sz w:val="21"/>
          <w:szCs w:val="21"/>
          <w:lang w:val="en-GB"/>
        </w:rPr>
        <w:t>Main article:</w:t>
      </w:r>
      <w:r w:rsidRPr="00945616">
        <w:rPr>
          <w:rStyle w:val="apple-converted-space"/>
          <w:rFonts w:cstheme="minorHAnsi"/>
          <w:i/>
          <w:iCs/>
          <w:color w:val="222222"/>
          <w:sz w:val="21"/>
          <w:szCs w:val="21"/>
          <w:lang w:val="en-GB"/>
        </w:rPr>
        <w:t> </w:t>
      </w:r>
      <w:hyperlink r:id="rId65" w:tooltip="Mobbing" w:history="1">
        <w:r w:rsidRPr="00945616">
          <w:rPr>
            <w:rStyle w:val="Hyperlink"/>
            <w:rFonts w:cstheme="minorHAnsi"/>
            <w:i/>
            <w:iCs/>
            <w:color w:val="0B0080"/>
            <w:sz w:val="21"/>
            <w:szCs w:val="21"/>
            <w:lang w:val="en-GB"/>
          </w:rPr>
          <w:t>Mobbing</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Mobbing refers to the bullying of an individual by a group, in any context, such as a</w:t>
      </w:r>
      <w:r w:rsidRPr="00945616">
        <w:rPr>
          <w:rStyle w:val="apple-converted-space"/>
          <w:rFonts w:asciiTheme="minorHAnsi" w:hAnsiTheme="minorHAnsi" w:cstheme="minorHAnsi"/>
          <w:color w:val="222222"/>
          <w:sz w:val="21"/>
          <w:szCs w:val="21"/>
          <w:lang w:val="en-GB"/>
        </w:rPr>
        <w:t> </w:t>
      </w:r>
      <w:hyperlink r:id="rId66" w:tooltip="Family" w:history="1">
        <w:r w:rsidRPr="00945616">
          <w:rPr>
            <w:rStyle w:val="Hyperlink"/>
            <w:rFonts w:asciiTheme="minorHAnsi" w:hAnsiTheme="minorHAnsi" w:cstheme="minorHAnsi"/>
            <w:color w:val="0B0080"/>
            <w:sz w:val="21"/>
            <w:szCs w:val="21"/>
            <w:lang w:val="en-GB"/>
          </w:rPr>
          <w:t>family</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67" w:tooltip="Peer group" w:history="1">
        <w:r w:rsidRPr="00945616">
          <w:rPr>
            <w:rStyle w:val="Hyperlink"/>
            <w:rFonts w:asciiTheme="minorHAnsi" w:hAnsiTheme="minorHAnsi" w:cstheme="minorHAnsi"/>
            <w:color w:val="0B0080"/>
            <w:sz w:val="21"/>
            <w:szCs w:val="21"/>
            <w:lang w:val="en-GB"/>
          </w:rPr>
          <w:t>peer group</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68" w:tooltip="School" w:history="1">
        <w:r w:rsidRPr="00945616">
          <w:rPr>
            <w:rStyle w:val="Hyperlink"/>
            <w:rFonts w:asciiTheme="minorHAnsi" w:hAnsiTheme="minorHAnsi" w:cstheme="minorHAnsi"/>
            <w:color w:val="0B0080"/>
            <w:sz w:val="21"/>
            <w:szCs w:val="21"/>
            <w:lang w:val="en-GB"/>
          </w:rPr>
          <w:t>school</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69" w:tooltip="Workplace" w:history="1">
        <w:r w:rsidRPr="00945616">
          <w:rPr>
            <w:rStyle w:val="Hyperlink"/>
            <w:rFonts w:asciiTheme="minorHAnsi" w:hAnsiTheme="minorHAnsi" w:cstheme="minorHAnsi"/>
            <w:color w:val="0B0080"/>
            <w:sz w:val="21"/>
            <w:szCs w:val="21"/>
            <w:lang w:val="en-GB"/>
          </w:rPr>
          <w:t>workplace</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proofErr w:type="spellStart"/>
      <w:r w:rsidRPr="00945616">
        <w:rPr>
          <w:rFonts w:asciiTheme="minorHAnsi" w:hAnsiTheme="minorHAnsi" w:cstheme="minorHAnsi"/>
          <w:color w:val="222222"/>
          <w:sz w:val="21"/>
          <w:szCs w:val="21"/>
        </w:rPr>
        <w:fldChar w:fldCharType="begin"/>
      </w:r>
      <w:r w:rsidRPr="00945616">
        <w:rPr>
          <w:rFonts w:asciiTheme="minorHAnsi" w:hAnsiTheme="minorHAnsi" w:cstheme="minorHAnsi"/>
          <w:color w:val="222222"/>
          <w:sz w:val="21"/>
          <w:szCs w:val="21"/>
          <w:lang w:val="en-GB"/>
        </w:rPr>
        <w:instrText xml:space="preserve"> HYPERLINK "https://en.wikipedia.org/wiki/Neighborhood" \o "Neighborhood" </w:instrText>
      </w:r>
      <w:r w:rsidRPr="00945616">
        <w:rPr>
          <w:rFonts w:asciiTheme="minorHAnsi" w:hAnsiTheme="minorHAnsi" w:cstheme="minorHAnsi"/>
          <w:color w:val="222222"/>
          <w:sz w:val="21"/>
          <w:szCs w:val="21"/>
        </w:rPr>
        <w:fldChar w:fldCharType="separate"/>
      </w:r>
      <w:r w:rsidRPr="00945616">
        <w:rPr>
          <w:rStyle w:val="Hyperlink"/>
          <w:rFonts w:asciiTheme="minorHAnsi" w:hAnsiTheme="minorHAnsi" w:cstheme="minorHAnsi"/>
          <w:color w:val="0B0080"/>
          <w:sz w:val="21"/>
          <w:szCs w:val="21"/>
          <w:lang w:val="en-GB"/>
        </w:rPr>
        <w:t>neighborhood</w:t>
      </w:r>
      <w:proofErr w:type="spellEnd"/>
      <w:r w:rsidRPr="00945616">
        <w:rPr>
          <w:rFonts w:asciiTheme="minorHAnsi" w:hAnsiTheme="minorHAnsi" w:cstheme="minorHAnsi"/>
          <w:color w:val="222222"/>
          <w:sz w:val="21"/>
          <w:szCs w:val="21"/>
        </w:rPr>
        <w:fldChar w:fldCharType="end"/>
      </w:r>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70" w:tooltip="Community" w:history="1">
        <w:r w:rsidRPr="00945616">
          <w:rPr>
            <w:rStyle w:val="Hyperlink"/>
            <w:rFonts w:asciiTheme="minorHAnsi" w:hAnsiTheme="minorHAnsi" w:cstheme="minorHAnsi"/>
            <w:color w:val="0B0080"/>
            <w:sz w:val="21"/>
            <w:szCs w:val="21"/>
            <w:lang w:val="en-GB"/>
          </w:rPr>
          <w:t>community</w:t>
        </w:r>
      </w:hyperlink>
      <w:r w:rsidRPr="00945616">
        <w:rPr>
          <w:rFonts w:asciiTheme="minorHAnsi" w:hAnsiTheme="minorHAnsi" w:cstheme="minorHAnsi"/>
          <w:color w:val="222222"/>
          <w:sz w:val="21"/>
          <w:szCs w:val="21"/>
          <w:lang w:val="en-GB"/>
        </w:rPr>
        <w:t>, or online. When it occurs as</w:t>
      </w:r>
      <w:r w:rsidRPr="00945616">
        <w:rPr>
          <w:rStyle w:val="apple-converted-space"/>
          <w:rFonts w:asciiTheme="minorHAnsi" w:hAnsiTheme="minorHAnsi" w:cstheme="minorHAnsi"/>
          <w:color w:val="222222"/>
          <w:sz w:val="21"/>
          <w:szCs w:val="21"/>
          <w:lang w:val="en-GB"/>
        </w:rPr>
        <w:t> </w:t>
      </w:r>
      <w:hyperlink r:id="rId71" w:tooltip="Emotion" w:history="1">
        <w:r w:rsidRPr="00945616">
          <w:rPr>
            <w:rStyle w:val="Hyperlink"/>
            <w:rFonts w:asciiTheme="minorHAnsi" w:hAnsiTheme="minorHAnsi" w:cstheme="minorHAnsi"/>
            <w:color w:val="0B0080"/>
            <w:sz w:val="21"/>
            <w:szCs w:val="21"/>
            <w:lang w:val="en-GB"/>
          </w:rPr>
          <w:t>emotional</w:t>
        </w:r>
      </w:hyperlink>
      <w:r w:rsidRPr="00945616">
        <w:rPr>
          <w:rStyle w:val="apple-converted-space"/>
          <w:rFonts w:asciiTheme="minorHAnsi" w:hAnsiTheme="minorHAnsi" w:cstheme="minorHAnsi"/>
          <w:color w:val="222222"/>
          <w:sz w:val="21"/>
          <w:szCs w:val="21"/>
          <w:lang w:val="en-GB"/>
        </w:rPr>
        <w:t> </w:t>
      </w:r>
      <w:hyperlink r:id="rId72" w:tooltip="Abuse" w:history="1">
        <w:r w:rsidRPr="00945616">
          <w:rPr>
            <w:rStyle w:val="Hyperlink"/>
            <w:rFonts w:asciiTheme="minorHAnsi" w:hAnsiTheme="minorHAnsi" w:cstheme="minorHAnsi"/>
            <w:color w:val="0B0080"/>
            <w:sz w:val="21"/>
            <w:szCs w:val="21"/>
            <w:lang w:val="en-GB"/>
          </w:rPr>
          <w:t>abuse</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in the workplace, such as "ganging up" by co-workers,</w:t>
      </w:r>
      <w:r w:rsidRPr="00945616">
        <w:rPr>
          <w:rStyle w:val="apple-converted-space"/>
          <w:rFonts w:asciiTheme="minorHAnsi" w:hAnsiTheme="minorHAnsi" w:cstheme="minorHAnsi"/>
          <w:color w:val="222222"/>
          <w:sz w:val="21"/>
          <w:szCs w:val="21"/>
          <w:lang w:val="en-GB"/>
        </w:rPr>
        <w:t> </w:t>
      </w:r>
      <w:hyperlink r:id="rId73" w:tooltip="Hierarchy" w:history="1">
        <w:r w:rsidRPr="00945616">
          <w:rPr>
            <w:rStyle w:val="Hyperlink"/>
            <w:rFonts w:asciiTheme="minorHAnsi" w:hAnsiTheme="minorHAnsi" w:cstheme="minorHAnsi"/>
            <w:color w:val="0B0080"/>
            <w:sz w:val="21"/>
            <w:szCs w:val="21"/>
            <w:lang w:val="en-GB"/>
          </w:rPr>
          <w:t>subordinates</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or</w:t>
      </w:r>
      <w:r w:rsidRPr="00945616">
        <w:rPr>
          <w:rStyle w:val="apple-converted-space"/>
          <w:rFonts w:asciiTheme="minorHAnsi" w:hAnsiTheme="minorHAnsi" w:cstheme="minorHAnsi"/>
          <w:color w:val="222222"/>
          <w:sz w:val="21"/>
          <w:szCs w:val="21"/>
          <w:lang w:val="en-GB"/>
        </w:rPr>
        <w:t> </w:t>
      </w:r>
      <w:hyperlink r:id="rId74" w:tooltip="Superior (hierarchy)" w:history="1">
        <w:r w:rsidRPr="00945616">
          <w:rPr>
            <w:rStyle w:val="Hyperlink"/>
            <w:rFonts w:asciiTheme="minorHAnsi" w:hAnsiTheme="minorHAnsi" w:cstheme="minorHAnsi"/>
            <w:color w:val="0B0080"/>
            <w:sz w:val="21"/>
            <w:szCs w:val="21"/>
            <w:lang w:val="en-GB"/>
          </w:rPr>
          <w:t>superiors</w:t>
        </w:r>
      </w:hyperlink>
      <w:r w:rsidRPr="00945616">
        <w:rPr>
          <w:rFonts w:asciiTheme="minorHAnsi" w:hAnsiTheme="minorHAnsi" w:cstheme="minorHAnsi"/>
          <w:color w:val="222222"/>
          <w:sz w:val="21"/>
          <w:szCs w:val="21"/>
          <w:lang w:val="en-GB"/>
        </w:rPr>
        <w:t>, to force someone out of the workplace through</w:t>
      </w:r>
      <w:r w:rsidRPr="00945616">
        <w:rPr>
          <w:rStyle w:val="apple-converted-space"/>
          <w:rFonts w:asciiTheme="minorHAnsi" w:hAnsiTheme="minorHAnsi" w:cstheme="minorHAnsi"/>
          <w:color w:val="222222"/>
          <w:sz w:val="21"/>
          <w:szCs w:val="21"/>
          <w:lang w:val="en-GB"/>
        </w:rPr>
        <w:t> </w:t>
      </w:r>
      <w:hyperlink r:id="rId75" w:tooltip="Rumor" w:history="1">
        <w:r w:rsidRPr="00945616">
          <w:rPr>
            <w:rStyle w:val="Hyperlink"/>
            <w:rFonts w:asciiTheme="minorHAnsi" w:hAnsiTheme="minorHAnsi" w:cstheme="minorHAnsi"/>
            <w:color w:val="0B0080"/>
            <w:sz w:val="21"/>
            <w:szCs w:val="21"/>
            <w:lang w:val="en-GB"/>
          </w:rPr>
          <w:t>rumor</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76" w:tooltip="Innuendo" w:history="1">
        <w:r w:rsidRPr="00945616">
          <w:rPr>
            <w:rStyle w:val="Hyperlink"/>
            <w:rFonts w:asciiTheme="minorHAnsi" w:hAnsiTheme="minorHAnsi" w:cstheme="minorHAnsi"/>
            <w:color w:val="0B0080"/>
            <w:sz w:val="21"/>
            <w:szCs w:val="21"/>
            <w:lang w:val="en-GB"/>
          </w:rPr>
          <w:t>innuendo</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77" w:tooltip="Intimidation" w:history="1">
        <w:r w:rsidRPr="00945616">
          <w:rPr>
            <w:rStyle w:val="Hyperlink"/>
            <w:rFonts w:asciiTheme="minorHAnsi" w:hAnsiTheme="minorHAnsi" w:cstheme="minorHAnsi"/>
            <w:color w:val="0B0080"/>
            <w:sz w:val="21"/>
            <w:szCs w:val="21"/>
            <w:lang w:val="en-GB"/>
          </w:rPr>
          <w:t>intimidation</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78" w:tooltip="Humiliation" w:history="1">
        <w:r w:rsidRPr="00945616">
          <w:rPr>
            <w:rStyle w:val="Hyperlink"/>
            <w:rFonts w:asciiTheme="minorHAnsi" w:hAnsiTheme="minorHAnsi" w:cstheme="minorHAnsi"/>
            <w:color w:val="0B0080"/>
            <w:sz w:val="21"/>
            <w:szCs w:val="21"/>
            <w:lang w:val="en-GB"/>
          </w:rPr>
          <w:t>humiliation</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79" w:tooltip="Discrediting" w:history="1">
        <w:r w:rsidRPr="00945616">
          <w:rPr>
            <w:rStyle w:val="Hyperlink"/>
            <w:rFonts w:asciiTheme="minorHAnsi" w:hAnsiTheme="minorHAnsi" w:cstheme="minorHAnsi"/>
            <w:color w:val="0B0080"/>
            <w:sz w:val="21"/>
            <w:szCs w:val="21"/>
            <w:lang w:val="en-GB"/>
          </w:rPr>
          <w:t>discrediting</w:t>
        </w:r>
      </w:hyperlink>
      <w:r w:rsidRPr="00945616">
        <w:rPr>
          <w:rFonts w:asciiTheme="minorHAnsi" w:hAnsiTheme="minorHAnsi" w:cstheme="minorHAnsi"/>
          <w:color w:val="222222"/>
          <w:sz w:val="21"/>
          <w:szCs w:val="21"/>
          <w:lang w:val="en-GB"/>
        </w:rPr>
        <w:t>, and</w:t>
      </w:r>
      <w:r w:rsidRPr="00945616">
        <w:rPr>
          <w:rStyle w:val="apple-converted-space"/>
          <w:rFonts w:asciiTheme="minorHAnsi" w:hAnsiTheme="minorHAnsi" w:cstheme="minorHAnsi"/>
          <w:color w:val="222222"/>
          <w:sz w:val="21"/>
          <w:szCs w:val="21"/>
          <w:lang w:val="en-GB"/>
        </w:rPr>
        <w:t> </w:t>
      </w:r>
      <w:hyperlink r:id="rId80" w:tooltip="Isolation to facilitate abuse" w:history="1">
        <w:r w:rsidRPr="00945616">
          <w:rPr>
            <w:rStyle w:val="Hyperlink"/>
            <w:rFonts w:asciiTheme="minorHAnsi" w:hAnsiTheme="minorHAnsi" w:cstheme="minorHAnsi"/>
            <w:color w:val="0B0080"/>
            <w:sz w:val="21"/>
            <w:szCs w:val="21"/>
            <w:lang w:val="en-GB"/>
          </w:rPr>
          <w:t>isolation</w:t>
        </w:r>
      </w:hyperlink>
      <w:r w:rsidRPr="00945616">
        <w:rPr>
          <w:rFonts w:asciiTheme="minorHAnsi" w:hAnsiTheme="minorHAnsi" w:cstheme="minorHAnsi"/>
          <w:color w:val="222222"/>
          <w:sz w:val="21"/>
          <w:szCs w:val="21"/>
          <w:lang w:val="en-GB"/>
        </w:rPr>
        <w:t xml:space="preserve">, it is also referred to as malicious, nonsexual, </w:t>
      </w:r>
      <w:proofErr w:type="spellStart"/>
      <w:r w:rsidRPr="00945616">
        <w:rPr>
          <w:rFonts w:asciiTheme="minorHAnsi" w:hAnsiTheme="minorHAnsi" w:cstheme="minorHAnsi"/>
          <w:color w:val="222222"/>
          <w:sz w:val="21"/>
          <w:szCs w:val="21"/>
          <w:lang w:val="en-GB"/>
        </w:rPr>
        <w:t>nonracial</w:t>
      </w:r>
      <w:proofErr w:type="spellEnd"/>
      <w:r w:rsidRPr="00945616">
        <w:rPr>
          <w:rFonts w:asciiTheme="minorHAnsi" w:hAnsiTheme="minorHAnsi" w:cstheme="minorHAnsi"/>
          <w:color w:val="222222"/>
          <w:sz w:val="21"/>
          <w:szCs w:val="21"/>
          <w:lang w:val="en-GB"/>
        </w:rPr>
        <w:t xml:space="preserve"> / racial, general</w:t>
      </w:r>
      <w:r w:rsidRPr="00945616">
        <w:rPr>
          <w:rStyle w:val="apple-converted-space"/>
          <w:rFonts w:asciiTheme="minorHAnsi" w:hAnsiTheme="minorHAnsi" w:cstheme="minorHAnsi"/>
          <w:color w:val="222222"/>
          <w:sz w:val="21"/>
          <w:szCs w:val="21"/>
          <w:lang w:val="en-GB"/>
        </w:rPr>
        <w:t> </w:t>
      </w:r>
      <w:hyperlink r:id="rId81" w:tooltip="Harassment" w:history="1">
        <w:r w:rsidRPr="00945616">
          <w:rPr>
            <w:rStyle w:val="Hyperlink"/>
            <w:rFonts w:asciiTheme="minorHAnsi" w:hAnsiTheme="minorHAnsi" w:cstheme="minorHAnsi"/>
            <w:color w:val="0B0080"/>
            <w:sz w:val="21"/>
            <w:szCs w:val="21"/>
            <w:lang w:val="en-GB"/>
          </w:rPr>
          <w:t>harassment</w:t>
        </w:r>
      </w:hyperlink>
      <w:r w:rsidRPr="00945616">
        <w:rPr>
          <w:rFonts w:asciiTheme="minorHAnsi" w:hAnsiTheme="minorHAnsi" w:cstheme="minorHAnsi"/>
          <w:color w:val="222222"/>
          <w:sz w:val="21"/>
          <w:szCs w:val="21"/>
          <w:lang w:val="en-GB"/>
        </w:rPr>
        <w:t>.</w:t>
      </w:r>
      <w:hyperlink r:id="rId82" w:anchor="cite_note-20" w:history="1">
        <w:r w:rsidRPr="00945616">
          <w:rPr>
            <w:rStyle w:val="Hyperlink"/>
            <w:rFonts w:asciiTheme="minorHAnsi" w:hAnsiTheme="minorHAnsi" w:cstheme="minorHAnsi"/>
            <w:color w:val="0B0080"/>
            <w:sz w:val="17"/>
            <w:szCs w:val="17"/>
            <w:vertAlign w:val="superscript"/>
            <w:lang w:val="en-GB"/>
          </w:rPr>
          <w:t>[20]</w:t>
        </w:r>
      </w:hyperlink>
    </w:p>
    <w:p w:rsidR="00C127B0" w:rsidRPr="00945616" w:rsidRDefault="00C127B0" w:rsidP="00C127B0">
      <w:pPr>
        <w:pStyle w:val="Kop2"/>
        <w:pBdr>
          <w:bottom w:val="single" w:sz="6" w:space="0" w:color="A2A9B1"/>
        </w:pBdr>
        <w:shd w:val="clear" w:color="auto" w:fill="FFFFFF"/>
        <w:spacing w:before="240" w:after="60"/>
        <w:rPr>
          <w:rFonts w:asciiTheme="minorHAnsi" w:hAnsiTheme="minorHAnsi" w:cstheme="minorHAnsi"/>
          <w:b w:val="0"/>
          <w:bCs w:val="0"/>
          <w:color w:val="000000"/>
          <w:sz w:val="36"/>
          <w:szCs w:val="36"/>
          <w:lang w:val="en-GB"/>
        </w:rPr>
      </w:pPr>
      <w:r w:rsidRPr="00945616">
        <w:rPr>
          <w:rStyle w:val="mw-headline"/>
          <w:rFonts w:asciiTheme="minorHAnsi" w:hAnsiTheme="minorHAnsi" w:cstheme="minorHAnsi"/>
          <w:b w:val="0"/>
          <w:bCs w:val="0"/>
          <w:color w:val="000000"/>
          <w:lang w:val="en-GB"/>
        </w:rPr>
        <w:t>Characteristics</w:t>
      </w:r>
    </w:p>
    <w:p w:rsidR="00C127B0" w:rsidRPr="00945616" w:rsidRDefault="00C127B0" w:rsidP="00C127B0">
      <w:pPr>
        <w:pStyle w:val="Kop3"/>
        <w:shd w:val="clear" w:color="auto" w:fill="FFFFFF"/>
        <w:spacing w:before="72"/>
        <w:rPr>
          <w:rFonts w:asciiTheme="minorHAnsi" w:hAnsiTheme="minorHAnsi" w:cstheme="minorHAnsi"/>
          <w:color w:val="000000"/>
          <w:sz w:val="29"/>
          <w:szCs w:val="29"/>
          <w:lang w:val="en-GB"/>
        </w:rPr>
      </w:pPr>
      <w:r w:rsidRPr="00945616">
        <w:rPr>
          <w:rStyle w:val="mw-headline"/>
          <w:rFonts w:asciiTheme="minorHAnsi" w:hAnsiTheme="minorHAnsi" w:cstheme="minorHAnsi"/>
          <w:color w:val="000000"/>
          <w:sz w:val="29"/>
          <w:szCs w:val="29"/>
          <w:lang w:val="en-GB"/>
        </w:rPr>
        <w:t>Of bullies and accomplices</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Studies have shown that</w:t>
      </w:r>
      <w:r w:rsidRPr="00945616">
        <w:rPr>
          <w:rStyle w:val="apple-converted-space"/>
          <w:rFonts w:asciiTheme="minorHAnsi" w:hAnsiTheme="minorHAnsi" w:cstheme="minorHAnsi"/>
          <w:color w:val="222222"/>
          <w:sz w:val="21"/>
          <w:szCs w:val="21"/>
          <w:lang w:val="en-GB"/>
        </w:rPr>
        <w:t> </w:t>
      </w:r>
      <w:hyperlink r:id="rId83" w:tooltip="Envy" w:history="1">
        <w:r w:rsidRPr="00945616">
          <w:rPr>
            <w:rStyle w:val="Hyperlink"/>
            <w:rFonts w:asciiTheme="minorHAnsi" w:hAnsiTheme="minorHAnsi" w:cstheme="minorHAnsi"/>
            <w:color w:val="0B0080"/>
            <w:sz w:val="21"/>
            <w:szCs w:val="21"/>
            <w:lang w:val="en-GB"/>
          </w:rPr>
          <w:t>envy</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and resentment may be motives for bullying.</w:t>
      </w:r>
      <w:hyperlink r:id="rId84" w:anchor="cite_note-Einarsen2003-23" w:history="1">
        <w:r w:rsidRPr="00945616">
          <w:rPr>
            <w:rStyle w:val="Hyperlink"/>
            <w:rFonts w:asciiTheme="minorHAnsi" w:hAnsiTheme="minorHAnsi" w:cstheme="minorHAnsi"/>
            <w:color w:val="0B0080"/>
            <w:sz w:val="17"/>
            <w:szCs w:val="17"/>
            <w:vertAlign w:val="superscript"/>
            <w:lang w:val="en-GB"/>
          </w:rPr>
          <w:t>[23]</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Research on the self-esteem of bullies has produced equivocal results.</w:t>
      </w:r>
      <w:hyperlink r:id="rId85" w:anchor="cite_note-24" w:history="1">
        <w:r w:rsidRPr="00945616">
          <w:rPr>
            <w:rStyle w:val="Hyperlink"/>
            <w:rFonts w:asciiTheme="minorHAnsi" w:hAnsiTheme="minorHAnsi" w:cstheme="minorHAnsi"/>
            <w:color w:val="0B0080"/>
            <w:sz w:val="17"/>
            <w:szCs w:val="17"/>
            <w:vertAlign w:val="superscript"/>
            <w:lang w:val="en-GB"/>
          </w:rPr>
          <w:t>[24]</w:t>
        </w:r>
      </w:hyperlink>
      <w:hyperlink r:id="rId86" w:anchor="cite_note-bkn-25" w:history="1">
        <w:r w:rsidRPr="00945616">
          <w:rPr>
            <w:rStyle w:val="Hyperlink"/>
            <w:rFonts w:asciiTheme="minorHAnsi" w:hAnsiTheme="minorHAnsi" w:cstheme="minorHAnsi"/>
            <w:color w:val="0B0080"/>
            <w:sz w:val="17"/>
            <w:szCs w:val="17"/>
            <w:vertAlign w:val="superscript"/>
            <w:lang w:val="en-GB"/>
          </w:rPr>
          <w:t>[25]</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While some bullies are arrogant and narcissistic,</w:t>
      </w:r>
      <w:hyperlink r:id="rId87" w:anchor="cite_note-26" w:history="1">
        <w:r w:rsidRPr="00945616">
          <w:rPr>
            <w:rStyle w:val="Hyperlink"/>
            <w:rFonts w:asciiTheme="minorHAnsi" w:hAnsiTheme="minorHAnsi" w:cstheme="minorHAnsi"/>
            <w:color w:val="0B0080"/>
            <w:sz w:val="17"/>
            <w:szCs w:val="17"/>
            <w:vertAlign w:val="superscript"/>
            <w:lang w:val="en-GB"/>
          </w:rPr>
          <w:t>[26]</w:t>
        </w:r>
      </w:hyperlink>
      <w:r w:rsidRPr="00945616">
        <w:rPr>
          <w:rFonts w:asciiTheme="minorHAnsi" w:hAnsiTheme="minorHAnsi" w:cstheme="minorHAnsi"/>
          <w:color w:val="222222"/>
          <w:sz w:val="21"/>
          <w:szCs w:val="21"/>
          <w:lang w:val="en-GB"/>
        </w:rPr>
        <w:t>they can also use bullying as a tool to conceal shame or anxiety or to boost self-esteem: by demeaning others, the abuser feels empowered.</w:t>
      </w:r>
      <w:hyperlink r:id="rId88" w:anchor="cite_note-27" w:history="1">
        <w:r w:rsidRPr="00945616">
          <w:rPr>
            <w:rStyle w:val="Hyperlink"/>
            <w:rFonts w:asciiTheme="minorHAnsi" w:hAnsiTheme="minorHAnsi" w:cstheme="minorHAnsi"/>
            <w:color w:val="0B0080"/>
            <w:sz w:val="17"/>
            <w:szCs w:val="17"/>
            <w:vertAlign w:val="superscript"/>
            <w:lang w:val="en-GB"/>
          </w:rPr>
          <w:t>[27]</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Bullies may bully out of jealousy or because they themselves are </w:t>
      </w:r>
      <w:r w:rsidRPr="00945616">
        <w:rPr>
          <w:rFonts w:asciiTheme="minorHAnsi" w:hAnsiTheme="minorHAnsi" w:cstheme="minorHAnsi"/>
          <w:color w:val="222222"/>
          <w:sz w:val="21"/>
          <w:szCs w:val="21"/>
          <w:lang w:val="en-GB"/>
        </w:rPr>
        <w:lastRenderedPageBreak/>
        <w:t>bullied.</w:t>
      </w:r>
      <w:hyperlink r:id="rId89" w:anchor="cite_note-28" w:history="1">
        <w:r w:rsidRPr="00945616">
          <w:rPr>
            <w:rStyle w:val="Hyperlink"/>
            <w:rFonts w:asciiTheme="minorHAnsi" w:hAnsiTheme="minorHAnsi" w:cstheme="minorHAnsi"/>
            <w:color w:val="0B0080"/>
            <w:sz w:val="17"/>
            <w:szCs w:val="17"/>
            <w:vertAlign w:val="superscript"/>
            <w:lang w:val="en-GB"/>
          </w:rPr>
          <w:t>[28]</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Psychologist</w:t>
      </w:r>
      <w:r w:rsidRPr="00945616">
        <w:rPr>
          <w:rStyle w:val="apple-converted-space"/>
          <w:rFonts w:asciiTheme="minorHAnsi" w:hAnsiTheme="minorHAnsi" w:cstheme="minorHAnsi"/>
          <w:color w:val="222222"/>
          <w:sz w:val="21"/>
          <w:szCs w:val="21"/>
          <w:lang w:val="en-GB"/>
        </w:rPr>
        <w:t> </w:t>
      </w:r>
      <w:hyperlink r:id="rId90" w:tooltip="Roy Baumeister" w:history="1">
        <w:r w:rsidRPr="00945616">
          <w:rPr>
            <w:rStyle w:val="Hyperlink"/>
            <w:rFonts w:asciiTheme="minorHAnsi" w:hAnsiTheme="minorHAnsi" w:cstheme="minorHAnsi"/>
            <w:color w:val="0B0080"/>
            <w:sz w:val="21"/>
            <w:szCs w:val="21"/>
            <w:lang w:val="en-GB"/>
          </w:rPr>
          <w:t xml:space="preserve">Roy </w:t>
        </w:r>
        <w:proofErr w:type="spellStart"/>
        <w:r w:rsidRPr="00945616">
          <w:rPr>
            <w:rStyle w:val="Hyperlink"/>
            <w:rFonts w:asciiTheme="minorHAnsi" w:hAnsiTheme="minorHAnsi" w:cstheme="minorHAnsi"/>
            <w:color w:val="0B0080"/>
            <w:sz w:val="21"/>
            <w:szCs w:val="21"/>
            <w:lang w:val="en-GB"/>
          </w:rPr>
          <w:t>Baumeister</w:t>
        </w:r>
        <w:proofErr w:type="spellEnd"/>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asserts that people who are prone to abusive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 xml:space="preserve"> tend to have inflated but fragile egos. Because they think too highly of themselves, are frequently offended by the criticisms and lack of deference of other people, and react to this disrespect with violence and insults.</w:t>
      </w:r>
      <w:hyperlink r:id="rId91" w:anchor="cite_note-29" w:history="1">
        <w:r w:rsidRPr="00945616">
          <w:rPr>
            <w:rStyle w:val="Hyperlink"/>
            <w:rFonts w:asciiTheme="minorHAnsi" w:hAnsiTheme="minorHAnsi" w:cstheme="minorHAnsi"/>
            <w:color w:val="0B0080"/>
            <w:sz w:val="17"/>
            <w:szCs w:val="17"/>
            <w:vertAlign w:val="superscript"/>
            <w:lang w:val="en-GB"/>
          </w:rPr>
          <w:t>[29]</w:t>
        </w:r>
      </w:hyperlink>
      <w:r w:rsidRPr="00945616">
        <w:rPr>
          <w:rFonts w:asciiTheme="minorHAnsi" w:hAnsiTheme="minorHAnsi" w:cstheme="minorHAnsi"/>
          <w:color w:val="222222"/>
          <w:sz w:val="17"/>
          <w:szCs w:val="17"/>
          <w:vertAlign w:val="superscript"/>
          <w:lang w:val="en-GB"/>
        </w:rPr>
        <w:t>[</w:t>
      </w:r>
      <w:hyperlink r:id="rId92" w:anchor="What_information_to_include" w:tooltip="Wikipedia:Citing sources" w:history="1">
        <w:r w:rsidRPr="00945616">
          <w:rPr>
            <w:rStyle w:val="Hyperlink"/>
            <w:rFonts w:asciiTheme="minorHAnsi" w:hAnsiTheme="minorHAnsi" w:cstheme="minorHAnsi"/>
            <w:i/>
            <w:iCs/>
            <w:color w:val="0B0080"/>
            <w:sz w:val="17"/>
            <w:szCs w:val="17"/>
            <w:vertAlign w:val="superscript"/>
            <w:lang w:val="en-GB"/>
          </w:rPr>
          <w:t>full citation needed</w:t>
        </w:r>
      </w:hyperlink>
      <w:r w:rsidRPr="00945616">
        <w:rPr>
          <w:rFonts w:asciiTheme="minorHAnsi" w:hAnsiTheme="minorHAnsi" w:cstheme="minorHAnsi"/>
          <w:color w:val="222222"/>
          <w:sz w:val="17"/>
          <w:szCs w:val="17"/>
          <w:vertAlign w:val="superscript"/>
          <w:lang w:val="en-GB"/>
        </w:rPr>
        <w:t>]</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Researchers have identified other risk factors such as depression</w:t>
      </w:r>
      <w:hyperlink r:id="rId93" w:anchor="cite_note-30" w:history="1">
        <w:r w:rsidRPr="00945616">
          <w:rPr>
            <w:rStyle w:val="Hyperlink"/>
            <w:rFonts w:asciiTheme="minorHAnsi" w:hAnsiTheme="minorHAnsi" w:cstheme="minorHAnsi"/>
            <w:color w:val="0B0080"/>
            <w:sz w:val="17"/>
            <w:szCs w:val="17"/>
            <w:vertAlign w:val="superscript"/>
            <w:lang w:val="en-GB"/>
          </w:rPr>
          <w:t>[30]</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and</w:t>
      </w:r>
      <w:r w:rsidRPr="00945616">
        <w:rPr>
          <w:rStyle w:val="apple-converted-space"/>
          <w:rFonts w:asciiTheme="minorHAnsi" w:hAnsiTheme="minorHAnsi" w:cstheme="minorHAnsi"/>
          <w:color w:val="222222"/>
          <w:sz w:val="21"/>
          <w:szCs w:val="21"/>
          <w:lang w:val="en-GB"/>
        </w:rPr>
        <w:t> </w:t>
      </w:r>
      <w:hyperlink r:id="rId94" w:tooltip="Personality disorders" w:history="1">
        <w:r w:rsidRPr="00945616">
          <w:rPr>
            <w:rStyle w:val="Hyperlink"/>
            <w:rFonts w:asciiTheme="minorHAnsi" w:hAnsiTheme="minorHAnsi" w:cstheme="minorHAnsi"/>
            <w:color w:val="0B0080"/>
            <w:sz w:val="21"/>
            <w:szCs w:val="21"/>
            <w:lang w:val="en-GB"/>
          </w:rPr>
          <w:t>personality disorders</w:t>
        </w:r>
      </w:hyperlink>
      <w:r w:rsidRPr="00945616">
        <w:rPr>
          <w:rFonts w:asciiTheme="minorHAnsi" w:hAnsiTheme="minorHAnsi" w:cstheme="minorHAnsi"/>
          <w:color w:val="222222"/>
          <w:sz w:val="21"/>
          <w:szCs w:val="21"/>
          <w:lang w:val="en-GB"/>
        </w:rPr>
        <w:t>,</w:t>
      </w:r>
      <w:hyperlink r:id="rId95" w:anchor="cite_note-31" w:history="1">
        <w:r w:rsidRPr="00945616">
          <w:rPr>
            <w:rStyle w:val="Hyperlink"/>
            <w:rFonts w:asciiTheme="minorHAnsi" w:hAnsiTheme="minorHAnsi" w:cstheme="minorHAnsi"/>
            <w:color w:val="0B0080"/>
            <w:sz w:val="17"/>
            <w:szCs w:val="17"/>
            <w:vertAlign w:val="superscript"/>
            <w:lang w:val="en-GB"/>
          </w:rPr>
          <w:t>[31]</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as well as quickness to anger and use of force, addiction to aggressive </w:t>
      </w:r>
      <w:proofErr w:type="spellStart"/>
      <w:r w:rsidRPr="00945616">
        <w:rPr>
          <w:rFonts w:asciiTheme="minorHAnsi" w:hAnsiTheme="minorHAnsi" w:cstheme="minorHAnsi"/>
          <w:color w:val="222222"/>
          <w:sz w:val="21"/>
          <w:szCs w:val="21"/>
          <w:lang w:val="en-GB"/>
        </w:rPr>
        <w:t>behaviors</w:t>
      </w:r>
      <w:proofErr w:type="spellEnd"/>
      <w:r w:rsidRPr="00945616">
        <w:rPr>
          <w:rFonts w:asciiTheme="minorHAnsi" w:hAnsiTheme="minorHAnsi" w:cstheme="minorHAnsi"/>
          <w:color w:val="222222"/>
          <w:sz w:val="21"/>
          <w:szCs w:val="21"/>
          <w:lang w:val="en-GB"/>
        </w:rPr>
        <w:t>, mistaking others' actions as hostile, concern with preserving</w:t>
      </w:r>
      <w:r w:rsidRPr="00945616">
        <w:rPr>
          <w:rStyle w:val="apple-converted-space"/>
          <w:rFonts w:asciiTheme="minorHAnsi" w:hAnsiTheme="minorHAnsi" w:cstheme="minorHAnsi"/>
          <w:color w:val="222222"/>
          <w:sz w:val="21"/>
          <w:szCs w:val="21"/>
          <w:lang w:val="en-GB"/>
        </w:rPr>
        <w:t> </w:t>
      </w:r>
      <w:hyperlink r:id="rId96" w:tooltip="Self-image" w:history="1">
        <w:r w:rsidRPr="00945616">
          <w:rPr>
            <w:rStyle w:val="Hyperlink"/>
            <w:rFonts w:asciiTheme="minorHAnsi" w:hAnsiTheme="minorHAnsi" w:cstheme="minorHAnsi"/>
            <w:color w:val="0B0080"/>
            <w:sz w:val="21"/>
            <w:szCs w:val="21"/>
            <w:lang w:val="en-GB"/>
          </w:rPr>
          <w:t>self-image</w:t>
        </w:r>
      </w:hyperlink>
      <w:r w:rsidRPr="00945616">
        <w:rPr>
          <w:rFonts w:asciiTheme="minorHAnsi" w:hAnsiTheme="minorHAnsi" w:cstheme="minorHAnsi"/>
          <w:color w:val="222222"/>
          <w:sz w:val="21"/>
          <w:szCs w:val="21"/>
          <w:lang w:val="en-GB"/>
        </w:rPr>
        <w:t>, and engaging in obsessive or rigid actions.</w:t>
      </w:r>
      <w:hyperlink r:id="rId97" w:anchor="cite_note-vari2-32" w:history="1">
        <w:r w:rsidRPr="00945616">
          <w:rPr>
            <w:rStyle w:val="Hyperlink"/>
            <w:rFonts w:asciiTheme="minorHAnsi" w:hAnsiTheme="minorHAnsi" w:cstheme="minorHAnsi"/>
            <w:color w:val="0B0080"/>
            <w:sz w:val="17"/>
            <w:szCs w:val="17"/>
            <w:vertAlign w:val="superscript"/>
            <w:lang w:val="en-GB"/>
          </w:rPr>
          <w:t>[32]</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A combination of these factors may also be causes of this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w:t>
      </w:r>
      <w:hyperlink r:id="rId98" w:anchor="cite_note-33" w:history="1">
        <w:r w:rsidRPr="00945616">
          <w:rPr>
            <w:rStyle w:val="Hyperlink"/>
            <w:rFonts w:asciiTheme="minorHAnsi" w:hAnsiTheme="minorHAnsi" w:cstheme="minorHAnsi"/>
            <w:color w:val="0B0080"/>
            <w:sz w:val="17"/>
            <w:szCs w:val="17"/>
            <w:vertAlign w:val="superscript"/>
            <w:lang w:val="en-GB"/>
          </w:rPr>
          <w:t>[33]</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In one study of youth, a combination of antisocial traits and depression was found to be the best predictor of youth violence, whereas video game violence and</w:t>
      </w:r>
      <w:r w:rsidRPr="00945616">
        <w:rPr>
          <w:rStyle w:val="apple-converted-space"/>
          <w:rFonts w:asciiTheme="minorHAnsi" w:hAnsiTheme="minorHAnsi" w:cstheme="minorHAnsi"/>
          <w:color w:val="222222"/>
          <w:sz w:val="21"/>
          <w:szCs w:val="21"/>
          <w:lang w:val="en-GB"/>
        </w:rPr>
        <w:t> </w:t>
      </w:r>
      <w:hyperlink r:id="rId99" w:tooltip="Research on the effects of violence in mass media" w:history="1">
        <w:r w:rsidRPr="00945616">
          <w:rPr>
            <w:rStyle w:val="Hyperlink"/>
            <w:rFonts w:asciiTheme="minorHAnsi" w:hAnsiTheme="minorHAnsi" w:cstheme="minorHAnsi"/>
            <w:color w:val="0B0080"/>
            <w:sz w:val="21"/>
            <w:szCs w:val="21"/>
            <w:lang w:val="en-GB"/>
          </w:rPr>
          <w:t>television violence</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exposure were not predictive of these </w:t>
      </w:r>
      <w:proofErr w:type="spellStart"/>
      <w:r w:rsidRPr="00945616">
        <w:rPr>
          <w:rFonts w:asciiTheme="minorHAnsi" w:hAnsiTheme="minorHAnsi" w:cstheme="minorHAnsi"/>
          <w:color w:val="222222"/>
          <w:sz w:val="21"/>
          <w:szCs w:val="21"/>
          <w:lang w:val="en-GB"/>
        </w:rPr>
        <w:t>behaviors</w:t>
      </w:r>
      <w:proofErr w:type="spellEnd"/>
      <w:r w:rsidRPr="00945616">
        <w:rPr>
          <w:rFonts w:asciiTheme="minorHAnsi" w:hAnsiTheme="minorHAnsi" w:cstheme="minorHAnsi"/>
          <w:color w:val="222222"/>
          <w:sz w:val="21"/>
          <w:szCs w:val="21"/>
          <w:lang w:val="en-GB"/>
        </w:rPr>
        <w:t>.</w:t>
      </w:r>
      <w:hyperlink r:id="rId100" w:anchor="cite_note-Ferguson.2C_2011-34" w:history="1">
        <w:r w:rsidRPr="00945616">
          <w:rPr>
            <w:rStyle w:val="Hyperlink"/>
            <w:rFonts w:asciiTheme="minorHAnsi" w:hAnsiTheme="minorHAnsi" w:cstheme="minorHAnsi"/>
            <w:color w:val="0B0080"/>
            <w:sz w:val="17"/>
            <w:szCs w:val="17"/>
            <w:vertAlign w:val="superscript"/>
            <w:lang w:val="en-GB"/>
          </w:rPr>
          <w:t>[34]</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Bullying may also result from a genetic predisposition or a brain abnormality in the bully.</w:t>
      </w:r>
      <w:hyperlink r:id="rId101" w:anchor="cite_note-35" w:history="1">
        <w:r w:rsidRPr="00945616">
          <w:rPr>
            <w:rStyle w:val="Hyperlink"/>
            <w:rFonts w:asciiTheme="minorHAnsi" w:hAnsiTheme="minorHAnsi" w:cstheme="minorHAnsi"/>
            <w:color w:val="0B0080"/>
            <w:sz w:val="17"/>
            <w:szCs w:val="17"/>
            <w:vertAlign w:val="superscript"/>
            <w:lang w:val="en-GB"/>
          </w:rPr>
          <w:t>[35]</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While parents can help a toddler develop emotional regulation and control to restrict aggressive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 some children fail to develop these skills due to insecure attachment with their families, ineffective discipline, and environmental factors such as a stressful home life and hostile siblings.</w:t>
      </w:r>
      <w:hyperlink r:id="rId102" w:anchor="cite_note-:0-14" w:history="1">
        <w:r w:rsidRPr="00945616">
          <w:rPr>
            <w:rStyle w:val="Hyperlink"/>
            <w:rFonts w:asciiTheme="minorHAnsi" w:hAnsiTheme="minorHAnsi" w:cstheme="minorHAnsi"/>
            <w:color w:val="0B0080"/>
            <w:sz w:val="17"/>
            <w:szCs w:val="17"/>
            <w:vertAlign w:val="superscript"/>
            <w:lang w:val="en-GB"/>
          </w:rPr>
          <w:t>[14]</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Moreover, according to some researchers, bullies may be inclined toward negativity and perform poorly academically. </w:t>
      </w:r>
      <w:proofErr w:type="spellStart"/>
      <w:r w:rsidRPr="00945616">
        <w:rPr>
          <w:rFonts w:asciiTheme="minorHAnsi" w:hAnsiTheme="minorHAnsi" w:cstheme="minorHAnsi"/>
          <w:color w:val="222222"/>
          <w:sz w:val="21"/>
          <w:szCs w:val="21"/>
          <w:lang w:val="en-GB"/>
        </w:rPr>
        <w:t>Dr.</w:t>
      </w:r>
      <w:proofErr w:type="spellEnd"/>
      <w:r w:rsidRPr="00945616">
        <w:rPr>
          <w:rFonts w:asciiTheme="minorHAnsi" w:hAnsiTheme="minorHAnsi" w:cstheme="minorHAnsi"/>
          <w:color w:val="222222"/>
          <w:sz w:val="21"/>
          <w:szCs w:val="21"/>
          <w:lang w:val="en-GB"/>
        </w:rPr>
        <w:t xml:space="preserve"> Cook says that "a typical bully has trouble resolving problems with others and also has trouble academically. He or she usually has negative attitudes and beliefs about others, feels negatively toward himself/herself, comes from a family environment characterized by conflict and poor parenting, perceives school as negative and is negatively influenced by peers".</w:t>
      </w:r>
      <w:hyperlink r:id="rId103" w:anchor="cite_note-APS2010-36" w:history="1">
        <w:r w:rsidRPr="00945616">
          <w:rPr>
            <w:rStyle w:val="Hyperlink"/>
            <w:rFonts w:asciiTheme="minorHAnsi" w:hAnsiTheme="minorHAnsi" w:cstheme="minorHAnsi"/>
            <w:color w:val="0B0080"/>
            <w:sz w:val="17"/>
            <w:szCs w:val="17"/>
            <w:vertAlign w:val="superscript"/>
            <w:lang w:val="en-GB"/>
          </w:rPr>
          <w:t>[36]</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Contrarily, some researchers have suggested that some bullies are psychologically strongest and have high social standing among their peers, while their targets are emotionally distressed and socially marginalized.</w:t>
      </w:r>
      <w:hyperlink r:id="rId104" w:anchor="cite_note-37" w:history="1">
        <w:r w:rsidRPr="00945616">
          <w:rPr>
            <w:rStyle w:val="Hyperlink"/>
            <w:rFonts w:asciiTheme="minorHAnsi" w:hAnsiTheme="minorHAnsi" w:cstheme="minorHAnsi"/>
            <w:color w:val="0B0080"/>
            <w:sz w:val="17"/>
            <w:szCs w:val="17"/>
            <w:vertAlign w:val="superscript"/>
            <w:lang w:val="en-GB"/>
          </w:rPr>
          <w:t>[37]</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Peer groups often promote the bully's actions, and members of these peer groups also engage in </w:t>
      </w:r>
      <w:proofErr w:type="spellStart"/>
      <w:r w:rsidRPr="00945616">
        <w:rPr>
          <w:rFonts w:asciiTheme="minorHAnsi" w:hAnsiTheme="minorHAnsi" w:cstheme="minorHAnsi"/>
          <w:color w:val="222222"/>
          <w:sz w:val="21"/>
          <w:szCs w:val="21"/>
          <w:lang w:val="en-GB"/>
        </w:rPr>
        <w:t>behaviors</w:t>
      </w:r>
      <w:proofErr w:type="spellEnd"/>
      <w:r w:rsidRPr="00945616">
        <w:rPr>
          <w:rFonts w:asciiTheme="minorHAnsi" w:hAnsiTheme="minorHAnsi" w:cstheme="minorHAnsi"/>
          <w:color w:val="222222"/>
          <w:sz w:val="21"/>
          <w:szCs w:val="21"/>
          <w:lang w:val="en-GB"/>
        </w:rPr>
        <w:t>, such as mocking, excluding, punching, and insulting one another as a source of entertainment.</w:t>
      </w:r>
      <w:hyperlink r:id="rId105" w:anchor="cite_note-:0-14" w:history="1">
        <w:r w:rsidRPr="00945616">
          <w:rPr>
            <w:rStyle w:val="Hyperlink"/>
            <w:rFonts w:asciiTheme="minorHAnsi" w:hAnsiTheme="minorHAnsi" w:cstheme="minorHAnsi"/>
            <w:color w:val="0B0080"/>
            <w:sz w:val="17"/>
            <w:szCs w:val="17"/>
            <w:vertAlign w:val="superscript"/>
            <w:lang w:val="en-GB"/>
          </w:rPr>
          <w:t>[14]</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Other researchers also argued that a minority of the bullies, those who are not in-turn bullied, enjoy going to school, and are least likely to take days off sick.</w:t>
      </w:r>
      <w:hyperlink r:id="rId106" w:anchor="cite_note-38" w:history="1">
        <w:r w:rsidRPr="00945616">
          <w:rPr>
            <w:rStyle w:val="Hyperlink"/>
            <w:rFonts w:asciiTheme="minorHAnsi" w:hAnsiTheme="minorHAnsi" w:cstheme="minorHAnsi"/>
            <w:color w:val="0B0080"/>
            <w:sz w:val="17"/>
            <w:szCs w:val="17"/>
            <w:vertAlign w:val="superscript"/>
            <w:lang w:val="en-GB"/>
          </w:rPr>
          <w:t>[38]</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Research indicates that adults who bully have authoritarian personalities, combined with a strong need to control or dominate.</w:t>
      </w:r>
      <w:hyperlink r:id="rId107" w:anchor="cite_note-Brodsky1976-39" w:history="1">
        <w:r w:rsidRPr="00945616">
          <w:rPr>
            <w:rStyle w:val="Hyperlink"/>
            <w:rFonts w:asciiTheme="minorHAnsi" w:hAnsiTheme="minorHAnsi" w:cstheme="minorHAnsi"/>
            <w:color w:val="0B0080"/>
            <w:sz w:val="17"/>
            <w:szCs w:val="17"/>
            <w:vertAlign w:val="superscript"/>
            <w:lang w:val="en-GB"/>
          </w:rPr>
          <w:t>[39]</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It has also been suggested that a prejudicial view of subordinates can be a particularly strong risk factor.</w:t>
      </w:r>
      <w:hyperlink r:id="rId108" w:anchor="cite_note-40" w:history="1">
        <w:r w:rsidRPr="00945616">
          <w:rPr>
            <w:rStyle w:val="Hyperlink"/>
            <w:rFonts w:asciiTheme="minorHAnsi" w:hAnsiTheme="minorHAnsi" w:cstheme="minorHAnsi"/>
            <w:color w:val="0B0080"/>
            <w:sz w:val="17"/>
            <w:szCs w:val="17"/>
            <w:vertAlign w:val="superscript"/>
            <w:lang w:val="en-GB"/>
          </w:rPr>
          <w:t>[40]</w:t>
        </w:r>
      </w:hyperlink>
    </w:p>
    <w:p w:rsidR="00C127B0" w:rsidRPr="00945616" w:rsidRDefault="00C127B0" w:rsidP="00C127B0">
      <w:pPr>
        <w:pStyle w:val="Kop3"/>
        <w:shd w:val="clear" w:color="auto" w:fill="FFFFFF"/>
        <w:spacing w:before="72"/>
        <w:rPr>
          <w:rFonts w:asciiTheme="minorHAnsi" w:hAnsiTheme="minorHAnsi" w:cstheme="minorHAnsi"/>
          <w:color w:val="000000"/>
          <w:sz w:val="29"/>
          <w:szCs w:val="29"/>
          <w:lang w:val="en-GB"/>
        </w:rPr>
      </w:pPr>
      <w:r w:rsidRPr="00945616">
        <w:rPr>
          <w:rStyle w:val="mw-headline"/>
          <w:rFonts w:asciiTheme="minorHAnsi" w:hAnsiTheme="minorHAnsi" w:cstheme="minorHAnsi"/>
          <w:color w:val="000000"/>
          <w:sz w:val="29"/>
          <w:szCs w:val="29"/>
          <w:lang w:val="en-GB"/>
        </w:rPr>
        <w:t>Of typical bystanders</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 xml:space="preserve">Often, bullying takes place in the presence of a large group of relatively uninvolved bystanders. In many cases, it is the bully's ability to create the illusion that he or she has the support of the majority present that </w:t>
      </w:r>
      <w:proofErr w:type="spellStart"/>
      <w:r w:rsidRPr="00945616">
        <w:rPr>
          <w:rFonts w:asciiTheme="minorHAnsi" w:hAnsiTheme="minorHAnsi" w:cstheme="minorHAnsi"/>
          <w:color w:val="222222"/>
          <w:sz w:val="21"/>
          <w:szCs w:val="21"/>
          <w:lang w:val="en-GB"/>
        </w:rPr>
        <w:t>instills</w:t>
      </w:r>
      <w:proofErr w:type="spellEnd"/>
      <w:r w:rsidRPr="00945616">
        <w:rPr>
          <w:rFonts w:asciiTheme="minorHAnsi" w:hAnsiTheme="minorHAnsi" w:cstheme="minorHAnsi"/>
          <w:color w:val="222222"/>
          <w:sz w:val="21"/>
          <w:szCs w:val="21"/>
          <w:lang w:val="en-GB"/>
        </w:rPr>
        <w:t xml:space="preserve"> the fear of "speaking out" in protestation of the bullying activities being observed by the group. Unless the "bully mentality" is effectively challenged in any given group in its early stages, it often becomes an accepted, or supported,</w:t>
      </w:r>
      <w:r w:rsidRPr="00945616">
        <w:rPr>
          <w:rStyle w:val="apple-converted-space"/>
          <w:rFonts w:asciiTheme="minorHAnsi" w:hAnsiTheme="minorHAnsi" w:cstheme="minorHAnsi"/>
          <w:color w:val="222222"/>
          <w:sz w:val="21"/>
          <w:szCs w:val="21"/>
          <w:lang w:val="en-GB"/>
        </w:rPr>
        <w:t> </w:t>
      </w:r>
      <w:hyperlink r:id="rId109" w:tooltip="Norm (social)" w:history="1">
        <w:r w:rsidRPr="00945616">
          <w:rPr>
            <w:rStyle w:val="Hyperlink"/>
            <w:rFonts w:asciiTheme="minorHAnsi" w:hAnsiTheme="minorHAnsi" w:cstheme="minorHAnsi"/>
            <w:color w:val="0B0080"/>
            <w:sz w:val="21"/>
            <w:szCs w:val="21"/>
            <w:lang w:val="en-GB"/>
          </w:rPr>
          <w:t>norm</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within the group.</w:t>
      </w:r>
      <w:hyperlink r:id="rId110" w:anchor="cite_note-bystander_attitudes-41" w:history="1">
        <w:r w:rsidRPr="00945616">
          <w:rPr>
            <w:rStyle w:val="Hyperlink"/>
            <w:rFonts w:asciiTheme="minorHAnsi" w:hAnsiTheme="minorHAnsi" w:cstheme="minorHAnsi"/>
            <w:color w:val="0B0080"/>
            <w:sz w:val="17"/>
            <w:szCs w:val="17"/>
            <w:vertAlign w:val="superscript"/>
            <w:lang w:val="en-GB"/>
          </w:rPr>
          <w:t>[41]</w:t>
        </w:r>
      </w:hyperlink>
      <w:hyperlink r:id="rId111" w:anchor="cite_note-42" w:history="1">
        <w:r w:rsidRPr="00945616">
          <w:rPr>
            <w:rStyle w:val="Hyperlink"/>
            <w:rFonts w:asciiTheme="minorHAnsi" w:hAnsiTheme="minorHAnsi" w:cstheme="minorHAnsi"/>
            <w:color w:val="0B0080"/>
            <w:sz w:val="17"/>
            <w:szCs w:val="17"/>
            <w:vertAlign w:val="superscript"/>
            <w:lang w:val="en-GB"/>
          </w:rPr>
          <w:t>[42]</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Unless action is taken, a "</w:t>
      </w:r>
      <w:hyperlink r:id="rId112" w:tooltip="Bullying culture" w:history="1">
        <w:r w:rsidRPr="00945616">
          <w:rPr>
            <w:rStyle w:val="Hyperlink"/>
            <w:rFonts w:asciiTheme="minorHAnsi" w:hAnsiTheme="minorHAnsi" w:cstheme="minorHAnsi"/>
            <w:color w:val="0B0080"/>
            <w:sz w:val="21"/>
            <w:szCs w:val="21"/>
            <w:lang w:val="en-GB"/>
          </w:rPr>
          <w:t>culture of bullying</w:t>
        </w:r>
      </w:hyperlink>
      <w:r w:rsidRPr="00945616">
        <w:rPr>
          <w:rFonts w:asciiTheme="minorHAnsi" w:hAnsiTheme="minorHAnsi" w:cstheme="minorHAnsi"/>
          <w:color w:val="222222"/>
          <w:sz w:val="21"/>
          <w:szCs w:val="21"/>
          <w:lang w:val="en-GB"/>
        </w:rPr>
        <w:t>" is often perpetuated within a group for months, years, or longer.</w:t>
      </w:r>
      <w:hyperlink r:id="rId113" w:anchor="cite_note-43" w:history="1">
        <w:r w:rsidRPr="00945616">
          <w:rPr>
            <w:rStyle w:val="Hyperlink"/>
            <w:rFonts w:asciiTheme="minorHAnsi" w:hAnsiTheme="minorHAnsi" w:cstheme="minorHAnsi"/>
            <w:color w:val="0B0080"/>
            <w:sz w:val="17"/>
            <w:szCs w:val="17"/>
            <w:vertAlign w:val="superscript"/>
            <w:lang w:val="en-GB"/>
          </w:rPr>
          <w:t>[43]</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 xml:space="preserve">Bystanders who have been able to establish their own "friendship group" or "support group" have been found to be far more likely to opt to speak out against bullying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 xml:space="preserve"> than those who have not.</w:t>
      </w:r>
      <w:hyperlink r:id="rId114" w:anchor="cite_note-44" w:history="1">
        <w:r w:rsidRPr="00945616">
          <w:rPr>
            <w:rStyle w:val="Hyperlink"/>
            <w:rFonts w:asciiTheme="minorHAnsi" w:hAnsiTheme="minorHAnsi" w:cstheme="minorHAnsi"/>
            <w:color w:val="0B0080"/>
            <w:sz w:val="17"/>
            <w:szCs w:val="17"/>
            <w:vertAlign w:val="superscript"/>
            <w:lang w:val="en-GB"/>
          </w:rPr>
          <w:t>[44]</w:t>
        </w:r>
      </w:hyperlink>
      <w:hyperlink r:id="rId115" w:anchor="cite_note-45" w:history="1">
        <w:r w:rsidRPr="00945616">
          <w:rPr>
            <w:rStyle w:val="Hyperlink"/>
            <w:rFonts w:asciiTheme="minorHAnsi" w:hAnsiTheme="minorHAnsi" w:cstheme="minorHAnsi"/>
            <w:color w:val="0B0080"/>
            <w:sz w:val="17"/>
            <w:szCs w:val="17"/>
            <w:vertAlign w:val="superscript"/>
            <w:lang w:val="en-GB"/>
          </w:rPr>
          <w:t>[45]</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In addition to communication of clear expectations that bystanders should intervene and increasing individual self-efficacy, there is growing research that suggests interventions should build on the foundation that bullying is morally wrong.</w:t>
      </w:r>
      <w:hyperlink r:id="rId116" w:anchor="cite_note-46" w:history="1">
        <w:r w:rsidRPr="00945616">
          <w:rPr>
            <w:rStyle w:val="Hyperlink"/>
            <w:rFonts w:asciiTheme="minorHAnsi" w:hAnsiTheme="minorHAnsi" w:cstheme="minorHAnsi"/>
            <w:color w:val="0B0080"/>
            <w:sz w:val="17"/>
            <w:szCs w:val="17"/>
            <w:vertAlign w:val="superscript"/>
            <w:lang w:val="en-GB"/>
          </w:rPr>
          <w:t>[46]</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Among adults, being a bystander to workplace bullying was linked to depression, particularly in women.</w:t>
      </w:r>
      <w:hyperlink r:id="rId117" w:anchor="cite_note-47" w:history="1">
        <w:r w:rsidRPr="00945616">
          <w:rPr>
            <w:rStyle w:val="Hyperlink"/>
            <w:rFonts w:asciiTheme="minorHAnsi" w:hAnsiTheme="minorHAnsi" w:cstheme="minorHAnsi"/>
            <w:color w:val="0B0080"/>
            <w:sz w:val="17"/>
            <w:szCs w:val="17"/>
            <w:vertAlign w:val="superscript"/>
            <w:lang w:val="en-GB"/>
          </w:rPr>
          <w:t>[47]</w:t>
        </w:r>
      </w:hyperlink>
    </w:p>
    <w:p w:rsidR="00C127B0" w:rsidRPr="00945616" w:rsidRDefault="00C127B0" w:rsidP="00C127B0">
      <w:pPr>
        <w:pStyle w:val="Kop3"/>
        <w:shd w:val="clear" w:color="auto" w:fill="FFFFFF"/>
        <w:spacing w:before="72"/>
        <w:rPr>
          <w:rFonts w:asciiTheme="minorHAnsi" w:hAnsiTheme="minorHAnsi" w:cstheme="minorHAnsi"/>
          <w:color w:val="000000"/>
          <w:sz w:val="29"/>
          <w:szCs w:val="29"/>
          <w:lang w:val="en-GB"/>
        </w:rPr>
      </w:pPr>
      <w:r w:rsidRPr="00945616">
        <w:rPr>
          <w:rStyle w:val="mw-headline"/>
          <w:rFonts w:asciiTheme="minorHAnsi" w:hAnsiTheme="minorHAnsi" w:cstheme="minorHAnsi"/>
          <w:color w:val="000000"/>
          <w:sz w:val="29"/>
          <w:szCs w:val="29"/>
          <w:lang w:val="en-GB"/>
        </w:rPr>
        <w:t>Of victims</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proofErr w:type="spellStart"/>
      <w:r w:rsidRPr="00945616">
        <w:rPr>
          <w:rFonts w:asciiTheme="minorHAnsi" w:hAnsiTheme="minorHAnsi" w:cstheme="minorHAnsi"/>
          <w:color w:val="222222"/>
          <w:sz w:val="21"/>
          <w:szCs w:val="21"/>
          <w:lang w:val="en-GB"/>
        </w:rPr>
        <w:t>Dr.</w:t>
      </w:r>
      <w:proofErr w:type="spellEnd"/>
      <w:r w:rsidRPr="00945616">
        <w:rPr>
          <w:rFonts w:asciiTheme="minorHAnsi" w:hAnsiTheme="minorHAnsi" w:cstheme="minorHAnsi"/>
          <w:color w:val="222222"/>
          <w:sz w:val="21"/>
          <w:szCs w:val="21"/>
          <w:lang w:val="en-GB"/>
        </w:rPr>
        <w:t xml:space="preserve"> Cook says that "A typical victim is likely to be aggressive, lack social skills, think negative thoughts, experience difficulties in solving social problems, come from a negative family, school and community environments and be noticeably rejected and isolated by peers".</w:t>
      </w:r>
      <w:hyperlink r:id="rId118" w:anchor="cite_note-APS2010-36" w:history="1">
        <w:r w:rsidRPr="00945616">
          <w:rPr>
            <w:rStyle w:val="Hyperlink"/>
            <w:rFonts w:asciiTheme="minorHAnsi" w:hAnsiTheme="minorHAnsi" w:cstheme="minorHAnsi"/>
            <w:color w:val="0B0080"/>
            <w:sz w:val="17"/>
            <w:szCs w:val="17"/>
            <w:vertAlign w:val="superscript"/>
            <w:lang w:val="en-GB"/>
          </w:rPr>
          <w:t>[36]</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Victims often have characteristics such as being physically weak, as well as being easily distraught emotionally. They may also have physical characteristics that make them easier targets for bullies such as being overweight or having some type of </w:t>
      </w:r>
      <w:r w:rsidRPr="00945616">
        <w:rPr>
          <w:rFonts w:asciiTheme="minorHAnsi" w:hAnsiTheme="minorHAnsi" w:cstheme="minorHAnsi"/>
          <w:color w:val="222222"/>
          <w:sz w:val="21"/>
          <w:szCs w:val="21"/>
          <w:lang w:val="en-GB"/>
        </w:rPr>
        <w:lastRenderedPageBreak/>
        <w:t>physical deformity. Boys are more likely to be victims of physical bullying while girls are more likely to be bullied indirectly.</w:t>
      </w:r>
      <w:hyperlink r:id="rId119" w:anchor="cite_note-48" w:history="1">
        <w:r w:rsidRPr="00945616">
          <w:rPr>
            <w:rStyle w:val="Hyperlink"/>
            <w:rFonts w:asciiTheme="minorHAnsi" w:hAnsiTheme="minorHAnsi" w:cstheme="minorHAnsi"/>
            <w:color w:val="0B0080"/>
            <w:sz w:val="17"/>
            <w:szCs w:val="17"/>
            <w:vertAlign w:val="superscript"/>
            <w:lang w:val="en-GB"/>
          </w:rPr>
          <w:t>[48]</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The results of a</w:t>
      </w:r>
      <w:r w:rsidRPr="00945616">
        <w:rPr>
          <w:rStyle w:val="apple-converted-space"/>
          <w:rFonts w:asciiTheme="minorHAnsi" w:hAnsiTheme="minorHAnsi" w:cstheme="minorHAnsi"/>
          <w:color w:val="222222"/>
          <w:sz w:val="21"/>
          <w:szCs w:val="21"/>
          <w:lang w:val="en-GB"/>
        </w:rPr>
        <w:t> </w:t>
      </w:r>
      <w:hyperlink r:id="rId120" w:tooltip="Meta-analysis" w:history="1">
        <w:r w:rsidRPr="00945616">
          <w:rPr>
            <w:rStyle w:val="Hyperlink"/>
            <w:rFonts w:asciiTheme="minorHAnsi" w:hAnsiTheme="minorHAnsi" w:cstheme="minorHAnsi"/>
            <w:color w:val="0B0080"/>
            <w:sz w:val="21"/>
            <w:szCs w:val="21"/>
            <w:lang w:val="en-GB"/>
          </w:rPr>
          <w:t>meta-analysis</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conducted by Cook and published by the</w:t>
      </w:r>
      <w:r w:rsidRPr="00945616">
        <w:rPr>
          <w:rStyle w:val="apple-converted-space"/>
          <w:rFonts w:asciiTheme="minorHAnsi" w:hAnsiTheme="minorHAnsi" w:cstheme="minorHAnsi"/>
          <w:color w:val="222222"/>
          <w:sz w:val="21"/>
          <w:szCs w:val="21"/>
          <w:lang w:val="en-GB"/>
        </w:rPr>
        <w:t> </w:t>
      </w:r>
      <w:hyperlink r:id="rId121" w:tooltip="American Psychological Association" w:history="1">
        <w:r w:rsidRPr="00945616">
          <w:rPr>
            <w:rStyle w:val="Hyperlink"/>
            <w:rFonts w:asciiTheme="minorHAnsi" w:hAnsiTheme="minorHAnsi" w:cstheme="minorHAnsi"/>
            <w:color w:val="0B0080"/>
            <w:sz w:val="21"/>
            <w:szCs w:val="21"/>
            <w:lang w:val="en-GB"/>
          </w:rPr>
          <w:t>American Psychological Association</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in 2010 concluded the main risk factors for children and adolescents being bullied, and also for becoming bullies, are the lack of</w:t>
      </w:r>
      <w:r w:rsidRPr="00945616">
        <w:rPr>
          <w:rStyle w:val="apple-converted-space"/>
          <w:rFonts w:asciiTheme="minorHAnsi" w:hAnsiTheme="minorHAnsi" w:cstheme="minorHAnsi"/>
          <w:color w:val="222222"/>
          <w:sz w:val="21"/>
          <w:szCs w:val="21"/>
          <w:lang w:val="en-GB"/>
        </w:rPr>
        <w:t> </w:t>
      </w:r>
      <w:hyperlink r:id="rId122" w:tooltip="Social problem-solving" w:history="1">
        <w:r w:rsidRPr="00945616">
          <w:rPr>
            <w:rStyle w:val="Hyperlink"/>
            <w:rFonts w:asciiTheme="minorHAnsi" w:hAnsiTheme="minorHAnsi" w:cstheme="minorHAnsi"/>
            <w:color w:val="0B0080"/>
            <w:sz w:val="21"/>
            <w:szCs w:val="21"/>
            <w:lang w:val="en-GB"/>
          </w:rPr>
          <w:t>social problem-solving</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skills.</w:t>
      </w:r>
      <w:hyperlink r:id="rId123" w:anchor="cite_note-APS2010-36" w:history="1">
        <w:r w:rsidRPr="00945616">
          <w:rPr>
            <w:rStyle w:val="Hyperlink"/>
            <w:rFonts w:asciiTheme="minorHAnsi" w:hAnsiTheme="minorHAnsi" w:cstheme="minorHAnsi"/>
            <w:color w:val="0B0080"/>
            <w:sz w:val="17"/>
            <w:szCs w:val="17"/>
            <w:vertAlign w:val="superscript"/>
            <w:lang w:val="en-GB"/>
          </w:rPr>
          <w:t>[36]</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Children who are bullied often show physical or emotional signs, such as: being afraid to attend school, complaining of headaches or a loss of appetite, a lack of interest in school activities and spending time with friends or family, and having an overall sense of sadness.</w:t>
      </w:r>
    </w:p>
    <w:p w:rsidR="00C127B0" w:rsidRPr="00945616" w:rsidRDefault="00C127B0" w:rsidP="00C127B0">
      <w:pPr>
        <w:pStyle w:val="Kop2"/>
        <w:pBdr>
          <w:bottom w:val="single" w:sz="6" w:space="0" w:color="A2A9B1"/>
        </w:pBdr>
        <w:shd w:val="clear" w:color="auto" w:fill="FFFFFF"/>
        <w:spacing w:before="240" w:after="60"/>
        <w:rPr>
          <w:rFonts w:asciiTheme="minorHAnsi" w:hAnsiTheme="minorHAnsi" w:cstheme="minorHAnsi"/>
          <w:b w:val="0"/>
          <w:bCs w:val="0"/>
          <w:color w:val="000000"/>
          <w:sz w:val="36"/>
          <w:szCs w:val="36"/>
          <w:lang w:val="en-GB"/>
        </w:rPr>
      </w:pPr>
      <w:r w:rsidRPr="00945616">
        <w:rPr>
          <w:rStyle w:val="mw-headline"/>
          <w:rFonts w:asciiTheme="minorHAnsi" w:hAnsiTheme="minorHAnsi" w:cstheme="minorHAnsi"/>
          <w:b w:val="0"/>
          <w:bCs w:val="0"/>
          <w:color w:val="000000"/>
          <w:lang w:val="en-GB"/>
        </w:rPr>
        <w:t>Effects</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 xml:space="preserve">Mona </w:t>
      </w:r>
      <w:proofErr w:type="spellStart"/>
      <w:r w:rsidRPr="00945616">
        <w:rPr>
          <w:rFonts w:asciiTheme="minorHAnsi" w:hAnsiTheme="minorHAnsi" w:cstheme="minorHAnsi"/>
          <w:color w:val="222222"/>
          <w:sz w:val="21"/>
          <w:szCs w:val="21"/>
          <w:lang w:val="en-GB"/>
        </w:rPr>
        <w:t>O'Moore</w:t>
      </w:r>
      <w:proofErr w:type="spellEnd"/>
      <w:r w:rsidRPr="00945616">
        <w:rPr>
          <w:rFonts w:asciiTheme="minorHAnsi" w:hAnsiTheme="minorHAnsi" w:cstheme="minorHAnsi"/>
          <w:color w:val="222222"/>
          <w:sz w:val="21"/>
          <w:szCs w:val="21"/>
          <w:lang w:val="en-GB"/>
        </w:rPr>
        <w:t xml:space="preserve"> of the Anti-Bullying Centre at Trinity College in Dublin, has written, "There is a growing body of research which indicates that individuals, whether child or adult, who are persistently subjected to abusive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 xml:space="preserve"> are at risk of stress related illness which can sometimes lead to suicide".</w:t>
      </w:r>
      <w:hyperlink r:id="rId124" w:anchor="cite_note-49" w:history="1">
        <w:r w:rsidRPr="00945616">
          <w:rPr>
            <w:rStyle w:val="Hyperlink"/>
            <w:rFonts w:asciiTheme="minorHAnsi" w:hAnsiTheme="minorHAnsi" w:cstheme="minorHAnsi"/>
            <w:color w:val="0B0080"/>
            <w:sz w:val="17"/>
            <w:szCs w:val="17"/>
            <w:vertAlign w:val="superscript"/>
            <w:lang w:val="en-GB"/>
          </w:rPr>
          <w:t>[49]</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Those who have been the targets of bullying can suffer from long term emotional and </w:t>
      </w:r>
      <w:proofErr w:type="spellStart"/>
      <w:r w:rsidRPr="00945616">
        <w:rPr>
          <w:rFonts w:asciiTheme="minorHAnsi" w:hAnsiTheme="minorHAnsi" w:cstheme="minorHAnsi"/>
          <w:color w:val="222222"/>
          <w:sz w:val="21"/>
          <w:szCs w:val="21"/>
          <w:lang w:val="en-GB"/>
        </w:rPr>
        <w:t>behavioral</w:t>
      </w:r>
      <w:proofErr w:type="spellEnd"/>
      <w:r w:rsidRPr="00945616">
        <w:rPr>
          <w:rFonts w:asciiTheme="minorHAnsi" w:hAnsiTheme="minorHAnsi" w:cstheme="minorHAnsi"/>
          <w:color w:val="222222"/>
          <w:sz w:val="21"/>
          <w:szCs w:val="21"/>
          <w:lang w:val="en-GB"/>
        </w:rPr>
        <w:t xml:space="preserve"> problems. Bullying can cause</w:t>
      </w:r>
      <w:r w:rsidRPr="00945616">
        <w:rPr>
          <w:rStyle w:val="apple-converted-space"/>
          <w:rFonts w:asciiTheme="minorHAnsi" w:hAnsiTheme="minorHAnsi" w:cstheme="minorHAnsi"/>
          <w:color w:val="222222"/>
          <w:sz w:val="21"/>
          <w:szCs w:val="21"/>
          <w:lang w:val="en-GB"/>
        </w:rPr>
        <w:t> </w:t>
      </w:r>
      <w:hyperlink r:id="rId125" w:tooltip="Loneliness" w:history="1">
        <w:r w:rsidRPr="00945616">
          <w:rPr>
            <w:rStyle w:val="Hyperlink"/>
            <w:rFonts w:asciiTheme="minorHAnsi" w:hAnsiTheme="minorHAnsi" w:cstheme="minorHAnsi"/>
            <w:color w:val="0B0080"/>
            <w:sz w:val="21"/>
            <w:szCs w:val="21"/>
            <w:lang w:val="en-GB"/>
          </w:rPr>
          <w:t>loneliness</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126" w:tooltip="Depression (mood)" w:history="1">
        <w:r w:rsidRPr="00945616">
          <w:rPr>
            <w:rStyle w:val="Hyperlink"/>
            <w:rFonts w:asciiTheme="minorHAnsi" w:hAnsiTheme="minorHAnsi" w:cstheme="minorHAnsi"/>
            <w:color w:val="0B0080"/>
            <w:sz w:val="21"/>
            <w:szCs w:val="21"/>
            <w:lang w:val="en-GB"/>
          </w:rPr>
          <w:t>depression</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127" w:tooltip="Anxiety" w:history="1">
        <w:r w:rsidRPr="00945616">
          <w:rPr>
            <w:rStyle w:val="Hyperlink"/>
            <w:rFonts w:asciiTheme="minorHAnsi" w:hAnsiTheme="minorHAnsi" w:cstheme="minorHAnsi"/>
            <w:color w:val="0B0080"/>
            <w:sz w:val="21"/>
            <w:szCs w:val="21"/>
            <w:lang w:val="en-GB"/>
          </w:rPr>
          <w:t>anxiety</w:t>
        </w:r>
      </w:hyperlink>
      <w:r w:rsidRPr="00945616">
        <w:rPr>
          <w:rFonts w:asciiTheme="minorHAnsi" w:hAnsiTheme="minorHAnsi" w:cstheme="minorHAnsi"/>
          <w:color w:val="222222"/>
          <w:sz w:val="21"/>
          <w:szCs w:val="21"/>
          <w:lang w:val="en-GB"/>
        </w:rPr>
        <w:t>, lead to low</w:t>
      </w:r>
      <w:r w:rsidRPr="00945616">
        <w:rPr>
          <w:rStyle w:val="apple-converted-space"/>
          <w:rFonts w:asciiTheme="minorHAnsi" w:hAnsiTheme="minorHAnsi" w:cstheme="minorHAnsi"/>
          <w:color w:val="222222"/>
          <w:sz w:val="21"/>
          <w:szCs w:val="21"/>
          <w:lang w:val="en-GB"/>
        </w:rPr>
        <w:t> </w:t>
      </w:r>
      <w:hyperlink r:id="rId128" w:tooltip="Self-esteem" w:history="1">
        <w:r w:rsidRPr="00945616">
          <w:rPr>
            <w:rStyle w:val="Hyperlink"/>
            <w:rFonts w:asciiTheme="minorHAnsi" w:hAnsiTheme="minorHAnsi" w:cstheme="minorHAnsi"/>
            <w:color w:val="0B0080"/>
            <w:sz w:val="21"/>
            <w:szCs w:val="21"/>
            <w:lang w:val="en-GB"/>
          </w:rPr>
          <w:t>self-esteem</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and increased susceptibility to illness.</w:t>
      </w:r>
      <w:hyperlink r:id="rId129" w:anchor="cite_note-WilliamsForgas2013-50" w:history="1">
        <w:r w:rsidRPr="00945616">
          <w:rPr>
            <w:rStyle w:val="Hyperlink"/>
            <w:rFonts w:asciiTheme="minorHAnsi" w:hAnsiTheme="minorHAnsi" w:cstheme="minorHAnsi"/>
            <w:color w:val="0B0080"/>
            <w:sz w:val="17"/>
            <w:szCs w:val="17"/>
            <w:vertAlign w:val="superscript"/>
            <w:lang w:val="en-GB"/>
          </w:rPr>
          <w:t>[50]</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Bullying has also been shown to cause maladjustment in young children, and targets of bullying who were also bullies themselves exhibit even greater social difficulties.</w:t>
      </w:r>
      <w:hyperlink r:id="rId130" w:anchor="cite_note-51" w:history="1">
        <w:r w:rsidRPr="00945616">
          <w:rPr>
            <w:rStyle w:val="Hyperlink"/>
            <w:rFonts w:asciiTheme="minorHAnsi" w:hAnsiTheme="minorHAnsi" w:cstheme="minorHAnsi"/>
            <w:color w:val="0B0080"/>
            <w:sz w:val="17"/>
            <w:szCs w:val="17"/>
            <w:vertAlign w:val="superscript"/>
            <w:lang w:val="en-GB"/>
          </w:rPr>
          <w:t>[51]</w:t>
        </w:r>
      </w:hyperlink>
    </w:p>
    <w:p w:rsidR="00C127B0" w:rsidRPr="00945616" w:rsidRDefault="00C127B0" w:rsidP="00C127B0">
      <w:pPr>
        <w:pStyle w:val="Kop3"/>
        <w:shd w:val="clear" w:color="auto" w:fill="FFFFFF"/>
        <w:spacing w:before="72"/>
        <w:rPr>
          <w:rFonts w:asciiTheme="minorHAnsi" w:hAnsiTheme="minorHAnsi" w:cstheme="minorHAnsi"/>
          <w:color w:val="000000"/>
          <w:sz w:val="29"/>
          <w:szCs w:val="29"/>
          <w:lang w:val="en-GB"/>
        </w:rPr>
      </w:pPr>
      <w:r w:rsidRPr="00945616">
        <w:rPr>
          <w:rStyle w:val="mw-headline"/>
          <w:rFonts w:asciiTheme="minorHAnsi" w:hAnsiTheme="minorHAnsi" w:cstheme="minorHAnsi"/>
          <w:color w:val="000000"/>
          <w:sz w:val="29"/>
          <w:szCs w:val="29"/>
          <w:lang w:val="en-GB"/>
        </w:rPr>
        <w:t>Suicide</w:t>
      </w:r>
    </w:p>
    <w:p w:rsidR="00C127B0" w:rsidRPr="00945616" w:rsidRDefault="00C127B0" w:rsidP="00C127B0">
      <w:pPr>
        <w:shd w:val="clear" w:color="auto" w:fill="FFFFFF"/>
        <w:rPr>
          <w:rFonts w:cstheme="minorHAnsi"/>
          <w:i/>
          <w:iCs/>
          <w:color w:val="222222"/>
          <w:sz w:val="21"/>
          <w:szCs w:val="21"/>
          <w:lang w:val="en-GB"/>
        </w:rPr>
      </w:pPr>
      <w:r w:rsidRPr="00945616">
        <w:rPr>
          <w:rFonts w:cstheme="minorHAnsi"/>
          <w:i/>
          <w:iCs/>
          <w:color w:val="222222"/>
          <w:sz w:val="21"/>
          <w:szCs w:val="21"/>
          <w:lang w:val="en-GB"/>
        </w:rPr>
        <w:t>Main articles:</w:t>
      </w:r>
      <w:r w:rsidRPr="00945616">
        <w:rPr>
          <w:rStyle w:val="apple-converted-space"/>
          <w:rFonts w:cstheme="minorHAnsi"/>
          <w:i/>
          <w:iCs/>
          <w:color w:val="222222"/>
          <w:sz w:val="21"/>
          <w:szCs w:val="21"/>
          <w:lang w:val="en-GB"/>
        </w:rPr>
        <w:t> </w:t>
      </w:r>
      <w:hyperlink r:id="rId131" w:tooltip="Bullying and suicide" w:history="1">
        <w:r w:rsidRPr="00945616">
          <w:rPr>
            <w:rStyle w:val="Hyperlink"/>
            <w:rFonts w:cstheme="minorHAnsi"/>
            <w:i/>
            <w:iCs/>
            <w:color w:val="0B0080"/>
            <w:sz w:val="21"/>
            <w:szCs w:val="21"/>
            <w:lang w:val="en-GB"/>
          </w:rPr>
          <w:t>Bullying and suicide</w:t>
        </w:r>
      </w:hyperlink>
      <w:r w:rsidRPr="00945616">
        <w:rPr>
          <w:rStyle w:val="apple-converted-space"/>
          <w:rFonts w:cstheme="minorHAnsi"/>
          <w:i/>
          <w:iCs/>
          <w:color w:val="222222"/>
          <w:sz w:val="21"/>
          <w:szCs w:val="21"/>
          <w:lang w:val="en-GB"/>
        </w:rPr>
        <w:t> </w:t>
      </w:r>
      <w:r w:rsidRPr="00945616">
        <w:rPr>
          <w:rFonts w:cstheme="minorHAnsi"/>
          <w:i/>
          <w:iCs/>
          <w:color w:val="222222"/>
          <w:sz w:val="21"/>
          <w:szCs w:val="21"/>
          <w:lang w:val="en-GB"/>
        </w:rPr>
        <w:t>and</w:t>
      </w:r>
      <w:r w:rsidRPr="00945616">
        <w:rPr>
          <w:rStyle w:val="apple-converted-space"/>
          <w:rFonts w:cstheme="minorHAnsi"/>
          <w:i/>
          <w:iCs/>
          <w:color w:val="222222"/>
          <w:sz w:val="21"/>
          <w:szCs w:val="21"/>
          <w:lang w:val="en-GB"/>
        </w:rPr>
        <w:t> </w:t>
      </w:r>
      <w:hyperlink r:id="rId132" w:tooltip="List of suicides which have been attributed to bullying" w:history="1">
        <w:r w:rsidRPr="00945616">
          <w:rPr>
            <w:rStyle w:val="Hyperlink"/>
            <w:rFonts w:cstheme="minorHAnsi"/>
            <w:i/>
            <w:iCs/>
            <w:color w:val="0B0080"/>
            <w:sz w:val="21"/>
            <w:szCs w:val="21"/>
            <w:lang w:val="en-GB"/>
          </w:rPr>
          <w:t>List of suicides which have been attributed to bullying</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Even though there is evidence that bullying increases the risk of suicide, bullying alone does not cause suicide.</w:t>
      </w:r>
      <w:r w:rsidRPr="00945616">
        <w:rPr>
          <w:rStyle w:val="apple-converted-space"/>
          <w:rFonts w:asciiTheme="minorHAnsi" w:hAnsiTheme="minorHAnsi" w:cstheme="minorHAnsi"/>
          <w:color w:val="222222"/>
          <w:sz w:val="21"/>
          <w:szCs w:val="21"/>
          <w:lang w:val="en-GB"/>
        </w:rPr>
        <w:t> </w:t>
      </w:r>
      <w:hyperlink r:id="rId133" w:tooltip="Depression (mood)" w:history="1">
        <w:r w:rsidRPr="00945616">
          <w:rPr>
            <w:rStyle w:val="Hyperlink"/>
            <w:rFonts w:asciiTheme="minorHAnsi" w:hAnsiTheme="minorHAnsi" w:cstheme="minorHAnsi"/>
            <w:color w:val="0B0080"/>
            <w:sz w:val="21"/>
            <w:szCs w:val="21"/>
            <w:lang w:val="en-GB"/>
          </w:rPr>
          <w:t>Depression</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is one of the main reasons why kids who are bullied commit suicide.</w:t>
      </w:r>
      <w:hyperlink r:id="rId134" w:anchor="cite_note-52" w:history="1">
        <w:r w:rsidRPr="00945616">
          <w:rPr>
            <w:rStyle w:val="Hyperlink"/>
            <w:rFonts w:asciiTheme="minorHAnsi" w:hAnsiTheme="minorHAnsi" w:cstheme="minorHAnsi"/>
            <w:color w:val="0B0080"/>
            <w:sz w:val="17"/>
            <w:szCs w:val="17"/>
            <w:vertAlign w:val="superscript"/>
            <w:lang w:val="en-GB"/>
          </w:rPr>
          <w:t>[52]</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It is estimated that between 15 and 25 children commit suicide every year in the UK alone because they are being bullied.</w:t>
      </w:r>
      <w:hyperlink r:id="rId135" w:anchor="cite_note-53" w:history="1">
        <w:r w:rsidRPr="00945616">
          <w:rPr>
            <w:rStyle w:val="Hyperlink"/>
            <w:rFonts w:asciiTheme="minorHAnsi" w:hAnsiTheme="minorHAnsi" w:cstheme="minorHAnsi"/>
            <w:color w:val="0B0080"/>
            <w:sz w:val="17"/>
            <w:szCs w:val="17"/>
            <w:vertAlign w:val="superscript"/>
            <w:lang w:val="en-GB"/>
          </w:rPr>
          <w:t>[53]</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Certain attributes of a person are correlated to a higher risk for suicide than others such as: American Indians, Alaskan Natives, Asian Americans, lesbians, gays, bisexuals and </w:t>
      </w:r>
      <w:proofErr w:type="spellStart"/>
      <w:r w:rsidRPr="00945616">
        <w:rPr>
          <w:rFonts w:asciiTheme="minorHAnsi" w:hAnsiTheme="minorHAnsi" w:cstheme="minorHAnsi"/>
          <w:color w:val="222222"/>
          <w:sz w:val="21"/>
          <w:szCs w:val="21"/>
          <w:lang w:val="en-GB"/>
        </w:rPr>
        <w:t>transgenders</w:t>
      </w:r>
      <w:proofErr w:type="spellEnd"/>
      <w:r w:rsidRPr="00945616">
        <w:rPr>
          <w:rFonts w:asciiTheme="minorHAnsi" w:hAnsiTheme="minorHAnsi" w:cstheme="minorHAnsi"/>
          <w:color w:val="222222"/>
          <w:sz w:val="21"/>
          <w:szCs w:val="21"/>
          <w:lang w:val="en-GB"/>
        </w:rPr>
        <w:t>. When someone is unsupported by his or her family or friends, it can make the situation much worse for the victim.</w:t>
      </w:r>
      <w:hyperlink r:id="rId136" w:anchor="cite_note-54" w:history="1">
        <w:r w:rsidRPr="00945616">
          <w:rPr>
            <w:rStyle w:val="Hyperlink"/>
            <w:rFonts w:asciiTheme="minorHAnsi" w:hAnsiTheme="minorHAnsi" w:cstheme="minorHAnsi"/>
            <w:color w:val="0B0080"/>
            <w:sz w:val="17"/>
            <w:szCs w:val="17"/>
            <w:vertAlign w:val="superscript"/>
            <w:lang w:val="en-GB"/>
          </w:rPr>
          <w:t>[54]</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While some people find it very easy to ignore a bully, others may find it very difficult and reach a breaking point. There have been cases of apparent bullying suicides that have been reported closely by the media. These include the deaths of</w:t>
      </w:r>
      <w:r w:rsidRPr="00945616">
        <w:rPr>
          <w:rStyle w:val="apple-converted-space"/>
          <w:rFonts w:asciiTheme="minorHAnsi" w:hAnsiTheme="minorHAnsi" w:cstheme="minorHAnsi"/>
          <w:color w:val="222222"/>
          <w:sz w:val="21"/>
          <w:szCs w:val="21"/>
          <w:lang w:val="en-GB"/>
        </w:rPr>
        <w:t> </w:t>
      </w:r>
      <w:hyperlink r:id="rId137" w:tooltip="Suicide of Ryan Halligan" w:history="1">
        <w:r w:rsidRPr="00945616">
          <w:rPr>
            <w:rStyle w:val="Hyperlink"/>
            <w:rFonts w:asciiTheme="minorHAnsi" w:hAnsiTheme="minorHAnsi" w:cstheme="minorHAnsi"/>
            <w:color w:val="0B0080"/>
            <w:sz w:val="21"/>
            <w:szCs w:val="21"/>
            <w:lang w:val="en-GB"/>
          </w:rPr>
          <w:t xml:space="preserve">Ryan </w:t>
        </w:r>
        <w:proofErr w:type="spellStart"/>
        <w:r w:rsidRPr="00945616">
          <w:rPr>
            <w:rStyle w:val="Hyperlink"/>
            <w:rFonts w:asciiTheme="minorHAnsi" w:hAnsiTheme="minorHAnsi" w:cstheme="minorHAnsi"/>
            <w:color w:val="0B0080"/>
            <w:sz w:val="21"/>
            <w:szCs w:val="21"/>
            <w:lang w:val="en-GB"/>
          </w:rPr>
          <w:t>Halligen</w:t>
        </w:r>
        <w:proofErr w:type="spellEnd"/>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138" w:tooltip="Suicide of Phoebe Prince" w:history="1">
        <w:r w:rsidRPr="00945616">
          <w:rPr>
            <w:rStyle w:val="Hyperlink"/>
            <w:rFonts w:asciiTheme="minorHAnsi" w:hAnsiTheme="minorHAnsi" w:cstheme="minorHAnsi"/>
            <w:color w:val="0B0080"/>
            <w:sz w:val="21"/>
            <w:szCs w:val="21"/>
            <w:lang w:val="en-GB"/>
          </w:rPr>
          <w:t>Phoebe Prince</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139" w:tooltip="Suicide of Dawn-Marie Wesley" w:history="1">
        <w:r w:rsidRPr="00945616">
          <w:rPr>
            <w:rStyle w:val="Hyperlink"/>
            <w:rFonts w:asciiTheme="minorHAnsi" w:hAnsiTheme="minorHAnsi" w:cstheme="minorHAnsi"/>
            <w:color w:val="0B0080"/>
            <w:sz w:val="21"/>
            <w:szCs w:val="21"/>
            <w:lang w:val="en-GB"/>
          </w:rPr>
          <w:t>Dawn-Marie Wesley</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140" w:tooltip="Kelly Yeomans" w:history="1">
        <w:r w:rsidRPr="00945616">
          <w:rPr>
            <w:rStyle w:val="Hyperlink"/>
            <w:rFonts w:asciiTheme="minorHAnsi" w:hAnsiTheme="minorHAnsi" w:cstheme="minorHAnsi"/>
            <w:color w:val="0B0080"/>
            <w:sz w:val="21"/>
            <w:szCs w:val="21"/>
            <w:lang w:val="en-GB"/>
          </w:rPr>
          <w:t xml:space="preserve">Kelly </w:t>
        </w:r>
        <w:proofErr w:type="spellStart"/>
        <w:r w:rsidRPr="00945616">
          <w:rPr>
            <w:rStyle w:val="Hyperlink"/>
            <w:rFonts w:asciiTheme="minorHAnsi" w:hAnsiTheme="minorHAnsi" w:cstheme="minorHAnsi"/>
            <w:color w:val="0B0080"/>
            <w:sz w:val="21"/>
            <w:szCs w:val="21"/>
            <w:lang w:val="en-GB"/>
          </w:rPr>
          <w:t>Yeomans</w:t>
        </w:r>
        <w:proofErr w:type="spellEnd"/>
      </w:hyperlink>
      <w:r w:rsidRPr="00945616">
        <w:rPr>
          <w:rFonts w:asciiTheme="minorHAnsi" w:hAnsiTheme="minorHAnsi" w:cstheme="minorHAnsi"/>
          <w:color w:val="222222"/>
          <w:sz w:val="21"/>
          <w:szCs w:val="21"/>
          <w:lang w:val="en-GB"/>
        </w:rPr>
        <w:t xml:space="preserve">, Jessica </w:t>
      </w:r>
      <w:proofErr w:type="spellStart"/>
      <w:r w:rsidRPr="00945616">
        <w:rPr>
          <w:rFonts w:asciiTheme="minorHAnsi" w:hAnsiTheme="minorHAnsi" w:cstheme="minorHAnsi"/>
          <w:color w:val="222222"/>
          <w:sz w:val="21"/>
          <w:szCs w:val="21"/>
          <w:lang w:val="en-GB"/>
        </w:rPr>
        <w:t>Haffer</w:t>
      </w:r>
      <w:proofErr w:type="spellEnd"/>
      <w:r w:rsidRPr="00945616">
        <w:rPr>
          <w:rFonts w:asciiTheme="minorHAnsi" w:hAnsiTheme="minorHAnsi" w:cstheme="minorHAnsi"/>
          <w:color w:val="222222"/>
          <w:sz w:val="21"/>
          <w:szCs w:val="21"/>
          <w:lang w:val="en-GB"/>
        </w:rPr>
        <w:t>,</w:t>
      </w:r>
      <w:hyperlink r:id="rId141" w:anchor="cite_note-55" w:history="1">
        <w:r w:rsidRPr="00945616">
          <w:rPr>
            <w:rStyle w:val="Hyperlink"/>
            <w:rFonts w:asciiTheme="minorHAnsi" w:hAnsiTheme="minorHAnsi" w:cstheme="minorHAnsi"/>
            <w:color w:val="0B0080"/>
            <w:sz w:val="17"/>
            <w:szCs w:val="17"/>
            <w:vertAlign w:val="superscript"/>
            <w:lang w:val="en-GB"/>
          </w:rPr>
          <w:t>[55]</w:t>
        </w:r>
      </w:hyperlink>
      <w:r w:rsidRPr="00945616">
        <w:rPr>
          <w:rStyle w:val="apple-converted-space"/>
          <w:rFonts w:asciiTheme="minorHAnsi" w:hAnsiTheme="minorHAnsi" w:cstheme="minorHAnsi"/>
          <w:color w:val="222222"/>
          <w:sz w:val="21"/>
          <w:szCs w:val="21"/>
          <w:lang w:val="en-GB"/>
        </w:rPr>
        <w:t> </w:t>
      </w:r>
      <w:proofErr w:type="spellStart"/>
      <w:r w:rsidRPr="00945616">
        <w:rPr>
          <w:rFonts w:asciiTheme="minorHAnsi" w:hAnsiTheme="minorHAnsi" w:cstheme="minorHAnsi"/>
          <w:color w:val="222222"/>
          <w:sz w:val="21"/>
          <w:szCs w:val="21"/>
          <w:lang w:val="en-GB"/>
        </w:rPr>
        <w:t>Hamed</w:t>
      </w:r>
      <w:proofErr w:type="spellEnd"/>
      <w:r w:rsidRPr="00945616">
        <w:rPr>
          <w:rFonts w:asciiTheme="minorHAnsi" w:hAnsiTheme="minorHAnsi" w:cstheme="minorHAnsi"/>
          <w:color w:val="222222"/>
          <w:sz w:val="21"/>
          <w:szCs w:val="21"/>
          <w:lang w:val="en-GB"/>
        </w:rPr>
        <w:t xml:space="preserve"> </w:t>
      </w:r>
      <w:proofErr w:type="spellStart"/>
      <w:r w:rsidRPr="00945616">
        <w:rPr>
          <w:rFonts w:asciiTheme="minorHAnsi" w:hAnsiTheme="minorHAnsi" w:cstheme="minorHAnsi"/>
          <w:color w:val="222222"/>
          <w:sz w:val="21"/>
          <w:szCs w:val="21"/>
          <w:lang w:val="en-GB"/>
        </w:rPr>
        <w:t>Nastoh</w:t>
      </w:r>
      <w:proofErr w:type="spellEnd"/>
      <w:r w:rsidRPr="00945616">
        <w:rPr>
          <w:rFonts w:asciiTheme="minorHAnsi" w:hAnsiTheme="minorHAnsi" w:cstheme="minorHAnsi"/>
          <w:color w:val="222222"/>
          <w:sz w:val="21"/>
          <w:szCs w:val="21"/>
          <w:lang w:val="en-GB"/>
        </w:rPr>
        <w:t>,</w:t>
      </w:r>
      <w:hyperlink r:id="rId142" w:anchor="cite_note-56" w:history="1">
        <w:r w:rsidRPr="00945616">
          <w:rPr>
            <w:rStyle w:val="Hyperlink"/>
            <w:rFonts w:asciiTheme="minorHAnsi" w:hAnsiTheme="minorHAnsi" w:cstheme="minorHAnsi"/>
            <w:color w:val="0B0080"/>
            <w:sz w:val="17"/>
            <w:szCs w:val="17"/>
            <w:vertAlign w:val="superscript"/>
            <w:lang w:val="en-GB"/>
          </w:rPr>
          <w:t>[56]</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April Himes,</w:t>
      </w:r>
      <w:hyperlink r:id="rId143" w:anchor="cite_note-57" w:history="1">
        <w:r w:rsidRPr="00945616">
          <w:rPr>
            <w:rStyle w:val="Hyperlink"/>
            <w:rFonts w:asciiTheme="minorHAnsi" w:hAnsiTheme="minorHAnsi" w:cstheme="minorHAnsi"/>
            <w:color w:val="0B0080"/>
            <w:sz w:val="17"/>
            <w:szCs w:val="17"/>
            <w:vertAlign w:val="superscript"/>
            <w:lang w:val="en-GB"/>
          </w:rPr>
          <w:t>[57]</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Cherice </w:t>
      </w:r>
      <w:proofErr w:type="spellStart"/>
      <w:r w:rsidRPr="00945616">
        <w:rPr>
          <w:rFonts w:asciiTheme="minorHAnsi" w:hAnsiTheme="minorHAnsi" w:cstheme="minorHAnsi"/>
          <w:color w:val="222222"/>
          <w:sz w:val="21"/>
          <w:szCs w:val="21"/>
          <w:lang w:val="en-GB"/>
        </w:rPr>
        <w:t>Moralez</w:t>
      </w:r>
      <w:proofErr w:type="spellEnd"/>
      <w:r w:rsidRPr="00945616">
        <w:rPr>
          <w:rFonts w:asciiTheme="minorHAnsi" w:hAnsiTheme="minorHAnsi" w:cstheme="minorHAnsi"/>
          <w:color w:val="222222"/>
          <w:sz w:val="17"/>
          <w:szCs w:val="17"/>
          <w:vertAlign w:val="superscript"/>
        </w:rPr>
        <w:fldChar w:fldCharType="begin"/>
      </w:r>
      <w:r w:rsidRPr="00945616">
        <w:rPr>
          <w:rFonts w:asciiTheme="minorHAnsi" w:hAnsiTheme="minorHAnsi" w:cstheme="minorHAnsi"/>
          <w:color w:val="222222"/>
          <w:sz w:val="17"/>
          <w:szCs w:val="17"/>
          <w:vertAlign w:val="superscript"/>
          <w:lang w:val="en-GB"/>
        </w:rPr>
        <w:instrText xml:space="preserve"> HYPERLINK "https://en.wikipedia.org/wiki/Bullying" \l "cite_note-58" </w:instrText>
      </w:r>
      <w:r w:rsidRPr="00945616">
        <w:rPr>
          <w:rFonts w:asciiTheme="minorHAnsi" w:hAnsiTheme="minorHAnsi" w:cstheme="minorHAnsi"/>
          <w:color w:val="222222"/>
          <w:sz w:val="17"/>
          <w:szCs w:val="17"/>
          <w:vertAlign w:val="superscript"/>
        </w:rPr>
        <w:fldChar w:fldCharType="separate"/>
      </w:r>
      <w:r w:rsidRPr="00945616">
        <w:rPr>
          <w:rStyle w:val="Hyperlink"/>
          <w:rFonts w:asciiTheme="minorHAnsi" w:hAnsiTheme="minorHAnsi" w:cstheme="minorHAnsi"/>
          <w:color w:val="0B0080"/>
          <w:sz w:val="17"/>
          <w:szCs w:val="17"/>
          <w:vertAlign w:val="superscript"/>
          <w:lang w:val="en-GB"/>
        </w:rPr>
        <w:t>[58]</w:t>
      </w:r>
      <w:r w:rsidRPr="00945616">
        <w:rPr>
          <w:rFonts w:asciiTheme="minorHAnsi" w:hAnsiTheme="minorHAnsi" w:cstheme="minorHAnsi"/>
          <w:color w:val="222222"/>
          <w:sz w:val="17"/>
          <w:szCs w:val="17"/>
          <w:vertAlign w:val="superscript"/>
        </w:rPr>
        <w:fldChar w:fldCharType="end"/>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and Rebecca Ann </w:t>
      </w:r>
      <w:proofErr w:type="spellStart"/>
      <w:r w:rsidRPr="00945616">
        <w:rPr>
          <w:rFonts w:asciiTheme="minorHAnsi" w:hAnsiTheme="minorHAnsi" w:cstheme="minorHAnsi"/>
          <w:color w:val="222222"/>
          <w:sz w:val="21"/>
          <w:szCs w:val="21"/>
          <w:lang w:val="en-GB"/>
        </w:rPr>
        <w:t>Sedwick</w:t>
      </w:r>
      <w:proofErr w:type="spellEnd"/>
      <w:r w:rsidRPr="00945616">
        <w:rPr>
          <w:rFonts w:asciiTheme="minorHAnsi" w:hAnsiTheme="minorHAnsi" w:cstheme="minorHAnsi"/>
          <w:color w:val="222222"/>
          <w:sz w:val="21"/>
          <w:szCs w:val="21"/>
          <w:lang w:val="en-GB"/>
        </w:rPr>
        <w:t>.</w:t>
      </w:r>
      <w:hyperlink r:id="rId144" w:anchor="cite_note-59" w:history="1">
        <w:r w:rsidRPr="00945616">
          <w:rPr>
            <w:rStyle w:val="Hyperlink"/>
            <w:rFonts w:asciiTheme="minorHAnsi" w:hAnsiTheme="minorHAnsi" w:cstheme="minorHAnsi"/>
            <w:color w:val="0B0080"/>
            <w:sz w:val="17"/>
            <w:szCs w:val="17"/>
            <w:vertAlign w:val="superscript"/>
            <w:lang w:val="en-GB"/>
          </w:rPr>
          <w:t>[59]</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According to the suicide awareness voices for education, suicide is, among 15 to 24 years </w:t>
      </w:r>
      <w:proofErr w:type="spellStart"/>
      <w:r w:rsidRPr="00945616">
        <w:rPr>
          <w:rFonts w:asciiTheme="minorHAnsi" w:hAnsiTheme="minorHAnsi" w:cstheme="minorHAnsi"/>
          <w:color w:val="222222"/>
          <w:sz w:val="21"/>
          <w:szCs w:val="21"/>
          <w:lang w:val="en-GB"/>
        </w:rPr>
        <w:t>olds</w:t>
      </w:r>
      <w:proofErr w:type="spellEnd"/>
      <w:r w:rsidRPr="00945616">
        <w:rPr>
          <w:rFonts w:asciiTheme="minorHAnsi" w:hAnsiTheme="minorHAnsi" w:cstheme="minorHAnsi"/>
          <w:color w:val="222222"/>
          <w:sz w:val="21"/>
          <w:szCs w:val="21"/>
          <w:lang w:val="en-GB"/>
        </w:rPr>
        <w:t>, one of the leading causes of death for youth. Over 16 per cent of students seriously consider suicide, 13 per cent create a plan, and 8 per cent have made a serious attempt.</w:t>
      </w:r>
      <w:hyperlink r:id="rId145" w:anchor="cite_note-60" w:history="1">
        <w:r w:rsidRPr="00945616">
          <w:rPr>
            <w:rStyle w:val="Hyperlink"/>
            <w:rFonts w:asciiTheme="minorHAnsi" w:hAnsiTheme="minorHAnsi" w:cstheme="minorHAnsi"/>
            <w:color w:val="0B0080"/>
            <w:sz w:val="17"/>
            <w:szCs w:val="17"/>
            <w:vertAlign w:val="superscript"/>
            <w:lang w:val="en-GB"/>
          </w:rPr>
          <w:t>[60]</w:t>
        </w:r>
      </w:hyperlink>
    </w:p>
    <w:p w:rsidR="00C127B0" w:rsidRPr="00945616" w:rsidRDefault="00C127B0" w:rsidP="00C127B0">
      <w:pPr>
        <w:pStyle w:val="Kop3"/>
        <w:shd w:val="clear" w:color="auto" w:fill="FFFFFF"/>
        <w:spacing w:before="72"/>
        <w:rPr>
          <w:rFonts w:asciiTheme="minorHAnsi" w:hAnsiTheme="minorHAnsi" w:cstheme="minorHAnsi"/>
          <w:color w:val="000000"/>
          <w:sz w:val="29"/>
          <w:szCs w:val="29"/>
          <w:lang w:val="en-GB"/>
        </w:rPr>
      </w:pPr>
      <w:r w:rsidRPr="00945616">
        <w:rPr>
          <w:rStyle w:val="mw-headline"/>
          <w:rFonts w:asciiTheme="minorHAnsi" w:hAnsiTheme="minorHAnsi" w:cstheme="minorHAnsi"/>
          <w:color w:val="000000"/>
          <w:sz w:val="29"/>
          <w:szCs w:val="29"/>
          <w:lang w:val="en-GB"/>
        </w:rPr>
        <w:t>Violence</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Serial killers were frequently bullied through direct and indirect methods as children or adolescents.</w:t>
      </w:r>
      <w:r w:rsidRPr="00945616">
        <w:rPr>
          <w:rStyle w:val="apple-converted-space"/>
          <w:rFonts w:asciiTheme="minorHAnsi" w:hAnsiTheme="minorHAnsi" w:cstheme="minorHAnsi"/>
          <w:color w:val="222222"/>
          <w:sz w:val="21"/>
          <w:szCs w:val="21"/>
          <w:lang w:val="en-GB"/>
        </w:rPr>
        <w:t> </w:t>
      </w:r>
      <w:hyperlink r:id="rId146" w:tooltip="Henry Lee Lucas" w:history="1">
        <w:r w:rsidRPr="00945616">
          <w:rPr>
            <w:rStyle w:val="Hyperlink"/>
            <w:rFonts w:asciiTheme="minorHAnsi" w:hAnsiTheme="minorHAnsi" w:cstheme="minorHAnsi"/>
            <w:color w:val="0B0080"/>
            <w:sz w:val="21"/>
            <w:szCs w:val="21"/>
            <w:lang w:val="en-GB"/>
          </w:rPr>
          <w:t>Henry Lee Lucas</w:t>
        </w:r>
      </w:hyperlink>
      <w:r w:rsidRPr="00945616">
        <w:rPr>
          <w:rFonts w:asciiTheme="minorHAnsi" w:hAnsiTheme="minorHAnsi" w:cstheme="minorHAnsi"/>
          <w:color w:val="222222"/>
          <w:sz w:val="21"/>
          <w:szCs w:val="21"/>
          <w:lang w:val="en-GB"/>
        </w:rPr>
        <w:t xml:space="preserve">, a serial killer and diagnosed psychopath, said the ridicule and rejection he suffered as a child caused him to hate everyone which he believes to have evoked this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147" w:tooltip="Kenneth Bianchi" w:history="1">
        <w:r w:rsidRPr="00945616">
          <w:rPr>
            <w:rStyle w:val="Hyperlink"/>
            <w:rFonts w:asciiTheme="minorHAnsi" w:hAnsiTheme="minorHAnsi" w:cstheme="minorHAnsi"/>
            <w:color w:val="0B0080"/>
            <w:sz w:val="21"/>
            <w:szCs w:val="21"/>
            <w:lang w:val="en-GB"/>
          </w:rPr>
          <w:t>Kenneth Bianchi</w:t>
        </w:r>
      </w:hyperlink>
      <w:r w:rsidRPr="00945616">
        <w:rPr>
          <w:rFonts w:asciiTheme="minorHAnsi" w:hAnsiTheme="minorHAnsi" w:cstheme="minorHAnsi"/>
          <w:color w:val="222222"/>
          <w:sz w:val="21"/>
          <w:szCs w:val="21"/>
          <w:lang w:val="en-GB"/>
        </w:rPr>
        <w:t>, a serial killer and member of the</w:t>
      </w:r>
      <w:r w:rsidRPr="00945616">
        <w:rPr>
          <w:rStyle w:val="apple-converted-space"/>
          <w:rFonts w:asciiTheme="minorHAnsi" w:hAnsiTheme="minorHAnsi" w:cstheme="minorHAnsi"/>
          <w:color w:val="222222"/>
          <w:sz w:val="21"/>
          <w:szCs w:val="21"/>
          <w:lang w:val="en-GB"/>
        </w:rPr>
        <w:t> </w:t>
      </w:r>
      <w:hyperlink r:id="rId148" w:tooltip="Hillside Stranglers" w:history="1">
        <w:r w:rsidRPr="00945616">
          <w:rPr>
            <w:rStyle w:val="Hyperlink"/>
            <w:rFonts w:asciiTheme="minorHAnsi" w:hAnsiTheme="minorHAnsi" w:cstheme="minorHAnsi"/>
            <w:color w:val="0B0080"/>
            <w:sz w:val="21"/>
            <w:szCs w:val="21"/>
            <w:lang w:val="en-GB"/>
          </w:rPr>
          <w:t>Hillside Stranglers</w:t>
        </w:r>
      </w:hyperlink>
      <w:r w:rsidRPr="00945616">
        <w:rPr>
          <w:rFonts w:asciiTheme="minorHAnsi" w:hAnsiTheme="minorHAnsi" w:cstheme="minorHAnsi"/>
          <w:color w:val="222222"/>
          <w:sz w:val="21"/>
          <w:szCs w:val="21"/>
          <w:lang w:val="en-GB"/>
        </w:rPr>
        <w:t>, was teased as a child because he urinated in his pants and suffered twitching, and as a teenager was ignored by his peers.</w:t>
      </w:r>
      <w:hyperlink r:id="rId149" w:anchor="cite_note-61" w:history="1">
        <w:r w:rsidRPr="00945616">
          <w:rPr>
            <w:rStyle w:val="Hyperlink"/>
            <w:rFonts w:asciiTheme="minorHAnsi" w:hAnsiTheme="minorHAnsi" w:cstheme="minorHAnsi"/>
            <w:color w:val="0B0080"/>
            <w:sz w:val="17"/>
            <w:szCs w:val="17"/>
            <w:vertAlign w:val="superscript"/>
            <w:lang w:val="en-GB"/>
          </w:rPr>
          <w:t>[61]</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It is realised from these recent studies that individuals who were previously involved in a violent childhood whom was effected mentally and emotionally due these experiences later rationally adapts this violent behaviour and provokes other victims. This violent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 xml:space="preserve"> that is performed by these so-called serial killers allows these individuals to escape from their past of feeling trapped and weak to taking control over innocent victim.</w:t>
      </w:r>
    </w:p>
    <w:p w:rsidR="00C127B0" w:rsidRPr="00945616" w:rsidRDefault="00C127B0" w:rsidP="00C127B0">
      <w:pPr>
        <w:pStyle w:val="Kop3"/>
        <w:shd w:val="clear" w:color="auto" w:fill="FFFFFF"/>
        <w:spacing w:before="72"/>
        <w:rPr>
          <w:rFonts w:asciiTheme="minorHAnsi" w:hAnsiTheme="minorHAnsi" w:cstheme="minorHAnsi"/>
          <w:color w:val="000000"/>
          <w:sz w:val="29"/>
          <w:szCs w:val="29"/>
          <w:lang w:val="en-GB"/>
        </w:rPr>
      </w:pPr>
      <w:r w:rsidRPr="00945616">
        <w:rPr>
          <w:rStyle w:val="mw-headline"/>
          <w:rFonts w:asciiTheme="minorHAnsi" w:hAnsiTheme="minorHAnsi" w:cstheme="minorHAnsi"/>
          <w:color w:val="000000"/>
          <w:sz w:val="29"/>
          <w:szCs w:val="29"/>
          <w:lang w:val="en-GB"/>
        </w:rPr>
        <w:t>Positive development</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 xml:space="preserve">Some have argued that bullying can teach life lessons and </w:t>
      </w:r>
      <w:proofErr w:type="spellStart"/>
      <w:r w:rsidRPr="00945616">
        <w:rPr>
          <w:rFonts w:asciiTheme="minorHAnsi" w:hAnsiTheme="minorHAnsi" w:cstheme="minorHAnsi"/>
          <w:color w:val="222222"/>
          <w:sz w:val="21"/>
          <w:szCs w:val="21"/>
          <w:lang w:val="en-GB"/>
        </w:rPr>
        <w:t>instill</w:t>
      </w:r>
      <w:proofErr w:type="spellEnd"/>
      <w:r w:rsidRPr="00945616">
        <w:rPr>
          <w:rFonts w:asciiTheme="minorHAnsi" w:hAnsiTheme="minorHAnsi" w:cstheme="minorHAnsi"/>
          <w:color w:val="222222"/>
          <w:sz w:val="21"/>
          <w:szCs w:val="21"/>
          <w:lang w:val="en-GB"/>
        </w:rPr>
        <w:t xml:space="preserve"> strength. Helene </w:t>
      </w:r>
      <w:proofErr w:type="spellStart"/>
      <w:r w:rsidRPr="00945616">
        <w:rPr>
          <w:rFonts w:asciiTheme="minorHAnsi" w:hAnsiTheme="minorHAnsi" w:cstheme="minorHAnsi"/>
          <w:color w:val="222222"/>
          <w:sz w:val="21"/>
          <w:szCs w:val="21"/>
          <w:lang w:val="en-GB"/>
        </w:rPr>
        <w:t>Guldberg</w:t>
      </w:r>
      <w:proofErr w:type="spellEnd"/>
      <w:r w:rsidRPr="00945616">
        <w:rPr>
          <w:rFonts w:asciiTheme="minorHAnsi" w:hAnsiTheme="minorHAnsi" w:cstheme="minorHAnsi"/>
          <w:color w:val="222222"/>
          <w:sz w:val="21"/>
          <w:szCs w:val="21"/>
          <w:lang w:val="en-GB"/>
        </w:rPr>
        <w:t xml:space="preserve">, a child development academic, sparked controversy when she argued that being a target of bullying can teach a </w:t>
      </w:r>
      <w:r w:rsidRPr="00945616">
        <w:rPr>
          <w:rFonts w:asciiTheme="minorHAnsi" w:hAnsiTheme="minorHAnsi" w:cstheme="minorHAnsi"/>
          <w:color w:val="222222"/>
          <w:sz w:val="21"/>
          <w:szCs w:val="21"/>
          <w:lang w:val="en-GB"/>
        </w:rPr>
        <w:lastRenderedPageBreak/>
        <w:t>child "how to manage disputes and boost their ability to interact with others", and that teachers should not intervene, but leave children to respond to the bullying themselves.</w:t>
      </w:r>
      <w:hyperlink r:id="rId150" w:anchor="cite_note-62" w:history="1">
        <w:r w:rsidRPr="00945616">
          <w:rPr>
            <w:rStyle w:val="Hyperlink"/>
            <w:rFonts w:asciiTheme="minorHAnsi" w:hAnsiTheme="minorHAnsi" w:cstheme="minorHAnsi"/>
            <w:color w:val="0B0080"/>
            <w:sz w:val="17"/>
            <w:szCs w:val="17"/>
            <w:vertAlign w:val="superscript"/>
            <w:lang w:val="en-GB"/>
          </w:rPr>
          <w:t>[62]</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The teaching of such anti-bullying coping skills to "would-be-targets" and to others has been found to be an effective long term means of reducing bullying incidence rates and a valuable skill-set for individuals.</w:t>
      </w:r>
      <w:hyperlink r:id="rId151" w:anchor="cite_note-63" w:history="1">
        <w:r w:rsidRPr="00945616">
          <w:rPr>
            <w:rStyle w:val="Hyperlink"/>
            <w:rFonts w:asciiTheme="minorHAnsi" w:hAnsiTheme="minorHAnsi" w:cstheme="minorHAnsi"/>
            <w:color w:val="0B0080"/>
            <w:sz w:val="17"/>
            <w:szCs w:val="17"/>
            <w:vertAlign w:val="superscript"/>
            <w:lang w:val="en-GB"/>
          </w:rPr>
          <w:t>[63]</w:t>
        </w:r>
      </w:hyperlink>
    </w:p>
    <w:p w:rsidR="00C127B0" w:rsidRPr="00945616" w:rsidRDefault="00C127B0" w:rsidP="00C127B0">
      <w:pPr>
        <w:pStyle w:val="Kop2"/>
        <w:pBdr>
          <w:bottom w:val="single" w:sz="6" w:space="0" w:color="A2A9B1"/>
        </w:pBdr>
        <w:shd w:val="clear" w:color="auto" w:fill="FFFFFF"/>
        <w:spacing w:before="240" w:after="60"/>
        <w:rPr>
          <w:rFonts w:asciiTheme="minorHAnsi" w:hAnsiTheme="minorHAnsi" w:cstheme="minorHAnsi"/>
          <w:b w:val="0"/>
          <w:bCs w:val="0"/>
          <w:color w:val="000000"/>
          <w:sz w:val="36"/>
          <w:szCs w:val="36"/>
          <w:lang w:val="en-GB"/>
        </w:rPr>
      </w:pPr>
      <w:r w:rsidRPr="00945616">
        <w:rPr>
          <w:rStyle w:val="mw-headline"/>
          <w:rFonts w:asciiTheme="minorHAnsi" w:hAnsiTheme="minorHAnsi" w:cstheme="minorHAnsi"/>
          <w:b w:val="0"/>
          <w:bCs w:val="0"/>
          <w:color w:val="000000"/>
          <w:lang w:val="en-GB"/>
        </w:rPr>
        <w:t>Emotional intelligence</w:t>
      </w:r>
    </w:p>
    <w:p w:rsidR="00C127B0" w:rsidRPr="00945616" w:rsidRDefault="00C127B0" w:rsidP="00C127B0">
      <w:pPr>
        <w:shd w:val="clear" w:color="auto" w:fill="FFFFFF"/>
        <w:rPr>
          <w:rFonts w:cstheme="minorHAnsi"/>
          <w:i/>
          <w:iCs/>
          <w:color w:val="222222"/>
          <w:sz w:val="21"/>
          <w:szCs w:val="21"/>
          <w:lang w:val="en-GB"/>
        </w:rPr>
      </w:pPr>
      <w:r w:rsidRPr="00945616">
        <w:rPr>
          <w:rFonts w:cstheme="minorHAnsi"/>
          <w:i/>
          <w:iCs/>
          <w:color w:val="222222"/>
          <w:sz w:val="21"/>
          <w:szCs w:val="21"/>
          <w:lang w:val="en-GB"/>
        </w:rPr>
        <w:t>Main article:</w:t>
      </w:r>
      <w:r w:rsidRPr="00945616">
        <w:rPr>
          <w:rStyle w:val="apple-converted-space"/>
          <w:rFonts w:cstheme="minorHAnsi"/>
          <w:i/>
          <w:iCs/>
          <w:color w:val="222222"/>
          <w:sz w:val="21"/>
          <w:szCs w:val="21"/>
          <w:lang w:val="en-GB"/>
        </w:rPr>
        <w:t> </w:t>
      </w:r>
      <w:hyperlink r:id="rId152" w:tooltip="Bullying and emotional intelligence" w:history="1">
        <w:r w:rsidRPr="00945616">
          <w:rPr>
            <w:rStyle w:val="Hyperlink"/>
            <w:rFonts w:cstheme="minorHAnsi"/>
            <w:i/>
            <w:iCs/>
            <w:color w:val="0B0080"/>
            <w:sz w:val="21"/>
            <w:szCs w:val="21"/>
            <w:lang w:val="en-GB"/>
          </w:rPr>
          <w:t>Bullying and emotional intelligence</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Bullying is abusive social interaction between peers which can include aggression, harassment, and violence. Bullying is typically repetitive and enacted by those who are in a position of</w:t>
      </w:r>
      <w:r w:rsidRPr="00945616">
        <w:rPr>
          <w:rStyle w:val="apple-converted-space"/>
          <w:rFonts w:asciiTheme="minorHAnsi" w:hAnsiTheme="minorHAnsi" w:cstheme="minorHAnsi"/>
          <w:color w:val="222222"/>
          <w:sz w:val="21"/>
          <w:szCs w:val="21"/>
          <w:lang w:val="en-GB"/>
        </w:rPr>
        <w:t> </w:t>
      </w:r>
      <w:hyperlink r:id="rId153" w:tooltip="Power and control in abusive relationships" w:history="1">
        <w:r w:rsidRPr="00945616">
          <w:rPr>
            <w:rStyle w:val="Hyperlink"/>
            <w:rFonts w:asciiTheme="minorHAnsi" w:hAnsiTheme="minorHAnsi" w:cstheme="minorHAnsi"/>
            <w:color w:val="0B0080"/>
            <w:sz w:val="21"/>
            <w:szCs w:val="21"/>
            <w:lang w:val="en-GB"/>
          </w:rPr>
          <w:t>power</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over the victim. A growing body of research illustrates a significant relationship between bullying and</w:t>
      </w:r>
      <w:r w:rsidRPr="00945616">
        <w:rPr>
          <w:rStyle w:val="apple-converted-space"/>
          <w:rFonts w:asciiTheme="minorHAnsi" w:hAnsiTheme="minorHAnsi" w:cstheme="minorHAnsi"/>
          <w:color w:val="222222"/>
          <w:sz w:val="21"/>
          <w:szCs w:val="21"/>
          <w:lang w:val="en-GB"/>
        </w:rPr>
        <w:t> </w:t>
      </w:r>
      <w:hyperlink r:id="rId154" w:tooltip="Emotional intelligence" w:history="1">
        <w:r w:rsidRPr="00945616">
          <w:rPr>
            <w:rStyle w:val="Hyperlink"/>
            <w:rFonts w:asciiTheme="minorHAnsi" w:hAnsiTheme="minorHAnsi" w:cstheme="minorHAnsi"/>
            <w:color w:val="0B0080"/>
            <w:sz w:val="21"/>
            <w:szCs w:val="21"/>
            <w:lang w:val="en-GB"/>
          </w:rPr>
          <w:t>emotional intelligence</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(EI).</w:t>
      </w:r>
      <w:r w:rsidRPr="00945616">
        <w:rPr>
          <w:rStyle w:val="apple-converted-space"/>
          <w:rFonts w:asciiTheme="minorHAnsi" w:hAnsiTheme="minorHAnsi" w:cstheme="minorHAnsi"/>
          <w:color w:val="222222"/>
          <w:sz w:val="21"/>
          <w:szCs w:val="21"/>
          <w:lang w:val="en-GB"/>
        </w:rPr>
        <w:t> </w:t>
      </w:r>
      <w:hyperlink r:id="rId155" w:tooltip="John D. Mayer" w:history="1">
        <w:r w:rsidRPr="00945616">
          <w:rPr>
            <w:rStyle w:val="Hyperlink"/>
            <w:rFonts w:asciiTheme="minorHAnsi" w:hAnsiTheme="minorHAnsi" w:cstheme="minorHAnsi"/>
            <w:color w:val="0B0080"/>
            <w:sz w:val="21"/>
            <w:szCs w:val="21"/>
            <w:lang w:val="en-GB"/>
          </w:rPr>
          <w:t>Mayer</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et al., (2008) defines the dimensions of overall EI as: "accurately perceiving emotion, using emotions to facilitate thought, understanding emotion, and managing emotion".</w:t>
      </w:r>
      <w:hyperlink r:id="rId156" w:anchor="cite_note-67" w:history="1">
        <w:r w:rsidRPr="00945616">
          <w:rPr>
            <w:rStyle w:val="Hyperlink"/>
            <w:rFonts w:asciiTheme="minorHAnsi" w:hAnsiTheme="minorHAnsi" w:cstheme="minorHAnsi"/>
            <w:color w:val="0B0080"/>
            <w:sz w:val="17"/>
            <w:szCs w:val="17"/>
            <w:vertAlign w:val="superscript"/>
            <w:lang w:val="en-GB"/>
          </w:rPr>
          <w:t>[67]</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The concept combines emotional and intellectual processes.</w:t>
      </w:r>
      <w:hyperlink r:id="rId157" w:anchor="cite_note-Tolegenova-68" w:history="1">
        <w:r w:rsidRPr="00945616">
          <w:rPr>
            <w:rStyle w:val="Hyperlink"/>
            <w:rFonts w:asciiTheme="minorHAnsi" w:hAnsiTheme="minorHAnsi" w:cstheme="minorHAnsi"/>
            <w:color w:val="0B0080"/>
            <w:sz w:val="17"/>
            <w:szCs w:val="17"/>
            <w:vertAlign w:val="superscript"/>
            <w:lang w:val="en-GB"/>
          </w:rPr>
          <w:t>[68]</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Lower emotional intelligence appears to be related to involvement in bullying, as the bully and/or the victim of bullying. EI seems to play an important role in both bullying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 xml:space="preserve"> and</w:t>
      </w:r>
      <w:r w:rsidRPr="00945616">
        <w:rPr>
          <w:rStyle w:val="apple-converted-space"/>
          <w:rFonts w:asciiTheme="minorHAnsi" w:hAnsiTheme="minorHAnsi" w:cstheme="minorHAnsi"/>
          <w:color w:val="222222"/>
          <w:sz w:val="21"/>
          <w:szCs w:val="21"/>
          <w:lang w:val="en-GB"/>
        </w:rPr>
        <w:t> </w:t>
      </w:r>
      <w:hyperlink r:id="rId158" w:tooltip="Victimization" w:history="1">
        <w:r w:rsidRPr="00945616">
          <w:rPr>
            <w:rStyle w:val="Hyperlink"/>
            <w:rFonts w:asciiTheme="minorHAnsi" w:hAnsiTheme="minorHAnsi" w:cstheme="minorHAnsi"/>
            <w:color w:val="0B0080"/>
            <w:sz w:val="21"/>
            <w:szCs w:val="21"/>
            <w:lang w:val="en-GB"/>
          </w:rPr>
          <w:t>victimization</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in bullying; given that EI is illustrated to be malleable, EI education could greatly improve bullying prevention and intervention initiatives.</w:t>
      </w:r>
      <w:hyperlink r:id="rId159" w:anchor="cite_note-69" w:history="1">
        <w:r w:rsidRPr="00945616">
          <w:rPr>
            <w:rStyle w:val="Hyperlink"/>
            <w:rFonts w:asciiTheme="minorHAnsi" w:hAnsiTheme="minorHAnsi" w:cstheme="minorHAnsi"/>
            <w:color w:val="0B0080"/>
            <w:sz w:val="17"/>
            <w:szCs w:val="17"/>
            <w:vertAlign w:val="superscript"/>
            <w:lang w:val="en-GB"/>
          </w:rPr>
          <w:t>[69]</w:t>
        </w:r>
      </w:hyperlink>
    </w:p>
    <w:p w:rsidR="00C127B0" w:rsidRPr="00945616" w:rsidRDefault="00C127B0" w:rsidP="00C127B0">
      <w:pPr>
        <w:pStyle w:val="Kop2"/>
        <w:pBdr>
          <w:bottom w:val="single" w:sz="6" w:space="0" w:color="A2A9B1"/>
        </w:pBdr>
        <w:shd w:val="clear" w:color="auto" w:fill="FFFFFF"/>
        <w:spacing w:before="240" w:after="60"/>
        <w:rPr>
          <w:rFonts w:asciiTheme="minorHAnsi" w:hAnsiTheme="minorHAnsi" w:cstheme="minorHAnsi"/>
          <w:b w:val="0"/>
          <w:bCs w:val="0"/>
          <w:color w:val="000000"/>
          <w:sz w:val="36"/>
          <w:szCs w:val="36"/>
          <w:lang w:val="en-GB"/>
        </w:rPr>
      </w:pPr>
      <w:r w:rsidRPr="00945616">
        <w:rPr>
          <w:rStyle w:val="mw-headline"/>
          <w:rFonts w:asciiTheme="minorHAnsi" w:hAnsiTheme="minorHAnsi" w:cstheme="minorHAnsi"/>
          <w:b w:val="0"/>
          <w:bCs w:val="0"/>
          <w:color w:val="000000"/>
          <w:lang w:val="en-GB"/>
        </w:rPr>
        <w:t>In different contexts</w:t>
      </w:r>
    </w:p>
    <w:p w:rsidR="00C127B0" w:rsidRPr="00945616" w:rsidRDefault="00C127B0" w:rsidP="00C127B0">
      <w:pPr>
        <w:pStyle w:val="Kop3"/>
        <w:shd w:val="clear" w:color="auto" w:fill="FFFFFF"/>
        <w:spacing w:before="72"/>
        <w:rPr>
          <w:rFonts w:asciiTheme="minorHAnsi" w:hAnsiTheme="minorHAnsi" w:cstheme="minorHAnsi"/>
          <w:color w:val="000000"/>
          <w:sz w:val="29"/>
          <w:szCs w:val="29"/>
          <w:lang w:val="en-GB"/>
        </w:rPr>
      </w:pPr>
      <w:r w:rsidRPr="00945616">
        <w:rPr>
          <w:rStyle w:val="mw-headline"/>
          <w:rFonts w:asciiTheme="minorHAnsi" w:hAnsiTheme="minorHAnsi" w:cstheme="minorHAnsi"/>
          <w:color w:val="000000"/>
          <w:sz w:val="29"/>
          <w:szCs w:val="29"/>
          <w:lang w:val="en-GB"/>
        </w:rPr>
        <w:t>Disability bullying</w:t>
      </w:r>
    </w:p>
    <w:p w:rsidR="00C127B0" w:rsidRPr="00945616" w:rsidRDefault="00C127B0" w:rsidP="00C127B0">
      <w:pPr>
        <w:shd w:val="clear" w:color="auto" w:fill="FFFFFF"/>
        <w:rPr>
          <w:rFonts w:cstheme="minorHAnsi"/>
          <w:i/>
          <w:iCs/>
          <w:color w:val="222222"/>
          <w:sz w:val="21"/>
          <w:szCs w:val="21"/>
          <w:lang w:val="en-GB"/>
        </w:rPr>
      </w:pPr>
      <w:r w:rsidRPr="00945616">
        <w:rPr>
          <w:rFonts w:cstheme="minorHAnsi"/>
          <w:i/>
          <w:iCs/>
          <w:color w:val="222222"/>
          <w:sz w:val="21"/>
          <w:szCs w:val="21"/>
          <w:lang w:val="en-GB"/>
        </w:rPr>
        <w:t>Main article:</w:t>
      </w:r>
      <w:r w:rsidRPr="00945616">
        <w:rPr>
          <w:rStyle w:val="apple-converted-space"/>
          <w:rFonts w:cstheme="minorHAnsi"/>
          <w:i/>
          <w:iCs/>
          <w:color w:val="222222"/>
          <w:sz w:val="21"/>
          <w:szCs w:val="21"/>
          <w:lang w:val="en-GB"/>
        </w:rPr>
        <w:t> </w:t>
      </w:r>
      <w:hyperlink r:id="rId160" w:tooltip="Disability bullying" w:history="1">
        <w:r w:rsidRPr="00945616">
          <w:rPr>
            <w:rStyle w:val="Hyperlink"/>
            <w:rFonts w:cstheme="minorHAnsi"/>
            <w:i/>
            <w:iCs/>
            <w:color w:val="0B0080"/>
            <w:sz w:val="21"/>
            <w:szCs w:val="21"/>
            <w:lang w:val="en-GB"/>
          </w:rPr>
          <w:t>Disability bullying</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It has been noted that disabled people are disproportionately affected by bullying and abuse, and such activity has been cited as a hate crime.</w:t>
      </w:r>
      <w:hyperlink r:id="rId161" w:anchor="cite_note-Quarmby2011-72" w:history="1">
        <w:r w:rsidRPr="00945616">
          <w:rPr>
            <w:rStyle w:val="Hyperlink"/>
            <w:rFonts w:asciiTheme="minorHAnsi" w:hAnsiTheme="minorHAnsi" w:cstheme="minorHAnsi"/>
            <w:color w:val="0B0080"/>
            <w:sz w:val="17"/>
            <w:szCs w:val="17"/>
            <w:vertAlign w:val="superscript"/>
            <w:lang w:val="en-GB"/>
          </w:rPr>
          <w:t>[72]</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The bullying is not limited to those who are visibly disabled, such as wheelchair-users or physically deformed such as those with a cleft lip, but also those with learning disabilities, such as</w:t>
      </w:r>
      <w:r w:rsidRPr="00945616">
        <w:rPr>
          <w:rStyle w:val="apple-converted-space"/>
          <w:rFonts w:asciiTheme="minorHAnsi" w:hAnsiTheme="minorHAnsi" w:cstheme="minorHAnsi"/>
          <w:color w:val="222222"/>
          <w:sz w:val="21"/>
          <w:szCs w:val="21"/>
          <w:lang w:val="en-GB"/>
        </w:rPr>
        <w:t> </w:t>
      </w:r>
      <w:hyperlink r:id="rId162" w:tooltip="Autism" w:history="1">
        <w:r w:rsidRPr="00945616">
          <w:rPr>
            <w:rStyle w:val="Hyperlink"/>
            <w:rFonts w:asciiTheme="minorHAnsi" w:hAnsiTheme="minorHAnsi" w:cstheme="minorHAnsi"/>
            <w:color w:val="0B0080"/>
            <w:sz w:val="21"/>
            <w:szCs w:val="21"/>
            <w:lang w:val="en-GB"/>
          </w:rPr>
          <w:t>autism</w:t>
        </w:r>
      </w:hyperlink>
      <w:hyperlink r:id="rId163" w:anchor="cite_note-Sainsbury2009-73" w:history="1">
        <w:r w:rsidRPr="00945616">
          <w:rPr>
            <w:rStyle w:val="Hyperlink"/>
            <w:rFonts w:asciiTheme="minorHAnsi" w:hAnsiTheme="minorHAnsi" w:cstheme="minorHAnsi"/>
            <w:color w:val="0B0080"/>
            <w:sz w:val="17"/>
            <w:szCs w:val="17"/>
            <w:vertAlign w:val="superscript"/>
            <w:lang w:val="en-GB"/>
          </w:rPr>
          <w:t>[73]</w:t>
        </w:r>
      </w:hyperlink>
      <w:hyperlink r:id="rId164" w:anchor="cite_note-Attwood2006-74" w:history="1">
        <w:r w:rsidRPr="00945616">
          <w:rPr>
            <w:rStyle w:val="Hyperlink"/>
            <w:rFonts w:asciiTheme="minorHAnsi" w:hAnsiTheme="minorHAnsi" w:cstheme="minorHAnsi"/>
            <w:color w:val="0B0080"/>
            <w:sz w:val="17"/>
            <w:szCs w:val="17"/>
            <w:vertAlign w:val="superscript"/>
            <w:lang w:val="en-GB"/>
          </w:rPr>
          <w:t>[74]</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and</w:t>
      </w:r>
      <w:r w:rsidRPr="00945616">
        <w:rPr>
          <w:rStyle w:val="apple-converted-space"/>
          <w:rFonts w:asciiTheme="minorHAnsi" w:hAnsiTheme="minorHAnsi" w:cstheme="minorHAnsi"/>
          <w:color w:val="222222"/>
          <w:sz w:val="21"/>
          <w:szCs w:val="21"/>
          <w:lang w:val="en-GB"/>
        </w:rPr>
        <w:t> </w:t>
      </w:r>
      <w:hyperlink r:id="rId165" w:tooltip="Developmental coordination disorder" w:history="1">
        <w:r w:rsidRPr="00945616">
          <w:rPr>
            <w:rStyle w:val="Hyperlink"/>
            <w:rFonts w:asciiTheme="minorHAnsi" w:hAnsiTheme="minorHAnsi" w:cstheme="minorHAnsi"/>
            <w:color w:val="0B0080"/>
            <w:sz w:val="21"/>
            <w:szCs w:val="21"/>
            <w:lang w:val="en-GB"/>
          </w:rPr>
          <w:t>developmental coordination disorder</w:t>
        </w:r>
      </w:hyperlink>
      <w:r w:rsidRPr="00945616">
        <w:rPr>
          <w:rFonts w:asciiTheme="minorHAnsi" w:hAnsiTheme="minorHAnsi" w:cstheme="minorHAnsi"/>
          <w:color w:val="222222"/>
          <w:sz w:val="21"/>
          <w:szCs w:val="21"/>
          <w:lang w:val="en-GB"/>
        </w:rPr>
        <w:t>.</w:t>
      </w:r>
      <w:hyperlink r:id="rId166" w:anchor="cite_note-Kirby2002-75" w:history="1">
        <w:r w:rsidRPr="00945616">
          <w:rPr>
            <w:rStyle w:val="Hyperlink"/>
            <w:rFonts w:asciiTheme="minorHAnsi" w:hAnsiTheme="minorHAnsi" w:cstheme="minorHAnsi"/>
            <w:color w:val="0B0080"/>
            <w:sz w:val="17"/>
            <w:szCs w:val="17"/>
            <w:vertAlign w:val="superscript"/>
            <w:lang w:val="en-GB"/>
          </w:rPr>
          <w:t>[75]</w:t>
        </w:r>
      </w:hyperlink>
      <w:hyperlink r:id="rId167" w:anchor="cite_note-Brookes2005-76" w:history="1">
        <w:r w:rsidRPr="00945616">
          <w:rPr>
            <w:rStyle w:val="Hyperlink"/>
            <w:rFonts w:asciiTheme="minorHAnsi" w:hAnsiTheme="minorHAnsi" w:cstheme="minorHAnsi"/>
            <w:color w:val="0B0080"/>
            <w:sz w:val="17"/>
            <w:szCs w:val="17"/>
            <w:vertAlign w:val="superscript"/>
            <w:lang w:val="en-GB"/>
          </w:rPr>
          <w:t>[76]</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There is an additional problem that those with learning disabilities are often not as able to explain things to other people, so are more likely to be disbelieved or ignored if they do complain.</w:t>
      </w:r>
      <w:r w:rsidRPr="00945616">
        <w:rPr>
          <w:rFonts w:asciiTheme="minorHAnsi" w:hAnsiTheme="minorHAnsi" w:cstheme="minorHAnsi"/>
          <w:color w:val="222222"/>
          <w:sz w:val="17"/>
          <w:szCs w:val="17"/>
          <w:vertAlign w:val="superscript"/>
          <w:lang w:val="en-GB"/>
        </w:rPr>
        <w:t>[</w:t>
      </w:r>
      <w:hyperlink r:id="rId168" w:tooltip="Wikipedia:Citation needed" w:history="1">
        <w:r w:rsidRPr="00945616">
          <w:rPr>
            <w:rStyle w:val="Hyperlink"/>
            <w:rFonts w:asciiTheme="minorHAnsi" w:hAnsiTheme="minorHAnsi" w:cstheme="minorHAnsi"/>
            <w:i/>
            <w:iCs/>
            <w:color w:val="0B0080"/>
            <w:sz w:val="17"/>
            <w:szCs w:val="17"/>
            <w:vertAlign w:val="superscript"/>
            <w:lang w:val="en-GB"/>
          </w:rPr>
          <w:t>citation needed</w:t>
        </w:r>
      </w:hyperlink>
      <w:r w:rsidRPr="00945616">
        <w:rPr>
          <w:rFonts w:asciiTheme="minorHAnsi" w:hAnsiTheme="minorHAnsi" w:cstheme="minorHAnsi"/>
          <w:color w:val="222222"/>
          <w:sz w:val="17"/>
          <w:szCs w:val="17"/>
          <w:vertAlign w:val="superscript"/>
          <w:lang w:val="en-GB"/>
        </w:rPr>
        <w:t>]</w:t>
      </w:r>
    </w:p>
    <w:p w:rsidR="00C127B0" w:rsidRPr="00945616" w:rsidRDefault="00C127B0" w:rsidP="00C127B0">
      <w:pPr>
        <w:pStyle w:val="Kop3"/>
        <w:shd w:val="clear" w:color="auto" w:fill="FFFFFF"/>
        <w:spacing w:before="72"/>
        <w:rPr>
          <w:rFonts w:asciiTheme="minorHAnsi" w:hAnsiTheme="minorHAnsi" w:cstheme="minorHAnsi"/>
          <w:color w:val="000000"/>
          <w:sz w:val="29"/>
          <w:szCs w:val="29"/>
          <w:lang w:val="en-GB"/>
        </w:rPr>
      </w:pPr>
      <w:r w:rsidRPr="00945616">
        <w:rPr>
          <w:rStyle w:val="mw-headline"/>
          <w:rFonts w:asciiTheme="minorHAnsi" w:hAnsiTheme="minorHAnsi" w:cstheme="minorHAnsi"/>
          <w:color w:val="000000"/>
          <w:sz w:val="29"/>
          <w:szCs w:val="29"/>
          <w:lang w:val="en-GB"/>
        </w:rPr>
        <w:t>Workplace bullying</w:t>
      </w:r>
    </w:p>
    <w:p w:rsidR="00C127B0" w:rsidRPr="00945616" w:rsidRDefault="00C127B0" w:rsidP="00C127B0">
      <w:pPr>
        <w:shd w:val="clear" w:color="auto" w:fill="FFFFFF"/>
        <w:rPr>
          <w:rFonts w:cstheme="minorHAnsi"/>
          <w:i/>
          <w:iCs/>
          <w:color w:val="222222"/>
          <w:sz w:val="21"/>
          <w:szCs w:val="21"/>
          <w:lang w:val="en-GB"/>
        </w:rPr>
      </w:pPr>
      <w:r w:rsidRPr="00945616">
        <w:rPr>
          <w:rFonts w:cstheme="minorHAnsi"/>
          <w:i/>
          <w:iCs/>
          <w:color w:val="222222"/>
          <w:sz w:val="21"/>
          <w:szCs w:val="21"/>
          <w:lang w:val="en-GB"/>
        </w:rPr>
        <w:t>Main article:</w:t>
      </w:r>
      <w:r w:rsidRPr="00945616">
        <w:rPr>
          <w:rStyle w:val="apple-converted-space"/>
          <w:rFonts w:cstheme="minorHAnsi"/>
          <w:i/>
          <w:iCs/>
          <w:color w:val="222222"/>
          <w:sz w:val="21"/>
          <w:szCs w:val="21"/>
          <w:lang w:val="en-GB"/>
        </w:rPr>
        <w:t> </w:t>
      </w:r>
      <w:hyperlink r:id="rId169" w:tooltip="Workplace bullying" w:history="1">
        <w:r w:rsidRPr="00945616">
          <w:rPr>
            <w:rStyle w:val="Hyperlink"/>
            <w:rFonts w:cstheme="minorHAnsi"/>
            <w:i/>
            <w:iCs/>
            <w:color w:val="0B0080"/>
            <w:sz w:val="21"/>
            <w:szCs w:val="21"/>
            <w:lang w:val="en-GB"/>
          </w:rPr>
          <w:t>Workplace bullying</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Workplace bullying occurs when an employee experiences a persistent pattern of mistreatment from others in the workplace that causes harm.</w:t>
      </w:r>
      <w:hyperlink r:id="rId170" w:anchor="cite_note-88" w:history="1">
        <w:r w:rsidRPr="00945616">
          <w:rPr>
            <w:rStyle w:val="Hyperlink"/>
            <w:rFonts w:asciiTheme="minorHAnsi" w:hAnsiTheme="minorHAnsi" w:cstheme="minorHAnsi"/>
            <w:color w:val="0B0080"/>
            <w:sz w:val="17"/>
            <w:szCs w:val="17"/>
            <w:vertAlign w:val="superscript"/>
            <w:lang w:val="en-GB"/>
          </w:rPr>
          <w:t>[88]</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Workplace bullying can include such tactics as</w:t>
      </w:r>
      <w:r w:rsidRPr="00945616">
        <w:rPr>
          <w:rStyle w:val="apple-converted-space"/>
          <w:rFonts w:asciiTheme="minorHAnsi" w:hAnsiTheme="minorHAnsi" w:cstheme="minorHAnsi"/>
          <w:color w:val="222222"/>
          <w:sz w:val="21"/>
          <w:szCs w:val="21"/>
          <w:lang w:val="en-GB"/>
        </w:rPr>
        <w:t> </w:t>
      </w:r>
      <w:hyperlink r:id="rId171" w:tooltip="Verbal abuse" w:history="1">
        <w:r w:rsidRPr="00945616">
          <w:rPr>
            <w:rStyle w:val="Hyperlink"/>
            <w:rFonts w:asciiTheme="minorHAnsi" w:hAnsiTheme="minorHAnsi" w:cstheme="minorHAnsi"/>
            <w:color w:val="0B0080"/>
            <w:sz w:val="21"/>
            <w:szCs w:val="21"/>
            <w:lang w:val="en-GB"/>
          </w:rPr>
          <w:t>verbal</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172" w:tooltip="Nonverbal" w:history="1">
        <w:r w:rsidRPr="00945616">
          <w:rPr>
            <w:rStyle w:val="Hyperlink"/>
            <w:rFonts w:asciiTheme="minorHAnsi" w:hAnsiTheme="minorHAnsi" w:cstheme="minorHAnsi"/>
            <w:color w:val="0B0080"/>
            <w:sz w:val="21"/>
            <w:szCs w:val="21"/>
            <w:lang w:val="en-GB"/>
          </w:rPr>
          <w:t>nonverbal</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173" w:tooltip="Psychological abuse" w:history="1">
        <w:r w:rsidRPr="00945616">
          <w:rPr>
            <w:rStyle w:val="Hyperlink"/>
            <w:rFonts w:asciiTheme="minorHAnsi" w:hAnsiTheme="minorHAnsi" w:cstheme="minorHAnsi"/>
            <w:color w:val="0B0080"/>
            <w:sz w:val="21"/>
            <w:szCs w:val="21"/>
            <w:lang w:val="en-GB"/>
          </w:rPr>
          <w:t>psychological</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174" w:tooltip="Physical abuse" w:history="1">
        <w:r w:rsidRPr="00945616">
          <w:rPr>
            <w:rStyle w:val="Hyperlink"/>
            <w:rFonts w:asciiTheme="minorHAnsi" w:hAnsiTheme="minorHAnsi" w:cstheme="minorHAnsi"/>
            <w:color w:val="0B0080"/>
            <w:sz w:val="21"/>
            <w:szCs w:val="21"/>
            <w:lang w:val="en-GB"/>
          </w:rPr>
          <w:t>physical</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abuse and</w:t>
      </w:r>
      <w:r w:rsidRPr="00945616">
        <w:rPr>
          <w:rStyle w:val="apple-converted-space"/>
          <w:rFonts w:asciiTheme="minorHAnsi" w:hAnsiTheme="minorHAnsi" w:cstheme="minorHAnsi"/>
          <w:color w:val="222222"/>
          <w:sz w:val="21"/>
          <w:szCs w:val="21"/>
          <w:lang w:val="en-GB"/>
        </w:rPr>
        <w:t> </w:t>
      </w:r>
      <w:hyperlink r:id="rId175" w:tooltip="Humiliation" w:history="1">
        <w:r w:rsidRPr="00945616">
          <w:rPr>
            <w:rStyle w:val="Hyperlink"/>
            <w:rFonts w:asciiTheme="minorHAnsi" w:hAnsiTheme="minorHAnsi" w:cstheme="minorHAnsi"/>
            <w:color w:val="0B0080"/>
            <w:sz w:val="21"/>
            <w:szCs w:val="21"/>
            <w:lang w:val="en-GB"/>
          </w:rPr>
          <w:t>humiliation</w:t>
        </w:r>
      </w:hyperlink>
      <w:r w:rsidRPr="00945616">
        <w:rPr>
          <w:rFonts w:asciiTheme="minorHAnsi" w:hAnsiTheme="minorHAnsi" w:cstheme="minorHAnsi"/>
          <w:color w:val="222222"/>
          <w:sz w:val="21"/>
          <w:szCs w:val="21"/>
          <w:lang w:val="en-GB"/>
        </w:rPr>
        <w:t>. This type of</w:t>
      </w:r>
      <w:r w:rsidRPr="00945616">
        <w:rPr>
          <w:rStyle w:val="apple-converted-space"/>
          <w:rFonts w:asciiTheme="minorHAnsi" w:hAnsiTheme="minorHAnsi" w:cstheme="minorHAnsi"/>
          <w:color w:val="222222"/>
          <w:sz w:val="21"/>
          <w:szCs w:val="21"/>
          <w:lang w:val="en-GB"/>
        </w:rPr>
        <w:t> </w:t>
      </w:r>
      <w:hyperlink r:id="rId176" w:tooltip="Workplace aggression" w:history="1">
        <w:r w:rsidRPr="00945616">
          <w:rPr>
            <w:rStyle w:val="Hyperlink"/>
            <w:rFonts w:asciiTheme="minorHAnsi" w:hAnsiTheme="minorHAnsi" w:cstheme="minorHAnsi"/>
            <w:color w:val="0B0080"/>
            <w:sz w:val="21"/>
            <w:szCs w:val="21"/>
            <w:lang w:val="en-GB"/>
          </w:rPr>
          <w:t>workplace aggression</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is particularly difficult because, unlike the typical forms of</w:t>
      </w:r>
      <w:r w:rsidRPr="00945616">
        <w:rPr>
          <w:rStyle w:val="apple-converted-space"/>
          <w:rFonts w:asciiTheme="minorHAnsi" w:hAnsiTheme="minorHAnsi" w:cstheme="minorHAnsi"/>
          <w:color w:val="222222"/>
          <w:sz w:val="21"/>
          <w:szCs w:val="21"/>
          <w:lang w:val="en-GB"/>
        </w:rPr>
        <w:t> </w:t>
      </w:r>
      <w:hyperlink r:id="rId177" w:tooltip="School bullying" w:history="1">
        <w:r w:rsidRPr="00945616">
          <w:rPr>
            <w:rStyle w:val="Hyperlink"/>
            <w:rFonts w:asciiTheme="minorHAnsi" w:hAnsiTheme="minorHAnsi" w:cstheme="minorHAnsi"/>
            <w:color w:val="0B0080"/>
            <w:sz w:val="21"/>
            <w:szCs w:val="21"/>
            <w:lang w:val="en-GB"/>
          </w:rPr>
          <w:t>school bullying</w:t>
        </w:r>
      </w:hyperlink>
      <w:r w:rsidRPr="00945616">
        <w:rPr>
          <w:rFonts w:asciiTheme="minorHAnsi" w:hAnsiTheme="minorHAnsi" w:cstheme="minorHAnsi"/>
          <w:color w:val="222222"/>
          <w:sz w:val="21"/>
          <w:szCs w:val="21"/>
          <w:lang w:val="en-GB"/>
        </w:rPr>
        <w:t>, workplace bullies often operate within the established rules and policies of their organization and their society. Bullying in the workplace is in the majority of cases reported as having been perpetrated by someone in authority over the target. However, bullies can also be peers, and occasionally can be subordinates.</w:t>
      </w:r>
      <w:hyperlink r:id="rId178" w:anchor="cite_note-89" w:history="1">
        <w:r w:rsidRPr="00945616">
          <w:rPr>
            <w:rStyle w:val="Hyperlink"/>
            <w:rFonts w:asciiTheme="minorHAnsi" w:hAnsiTheme="minorHAnsi" w:cstheme="minorHAnsi"/>
            <w:color w:val="0B0080"/>
            <w:sz w:val="17"/>
            <w:szCs w:val="17"/>
            <w:vertAlign w:val="superscript"/>
            <w:lang w:val="en-GB"/>
          </w:rPr>
          <w:t>[89]</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 xml:space="preserve">Research has also investigated the impact of the larger organizational context on bullying as well as the group-level processes that impact on the incidence, and maintenance of bullying </w:t>
      </w:r>
      <w:proofErr w:type="spellStart"/>
      <w:r w:rsidRPr="00945616">
        <w:rPr>
          <w:rFonts w:asciiTheme="minorHAnsi" w:hAnsiTheme="minorHAnsi" w:cstheme="minorHAnsi"/>
          <w:color w:val="222222"/>
          <w:sz w:val="21"/>
          <w:szCs w:val="21"/>
          <w:lang w:val="en-GB"/>
        </w:rPr>
        <w:t>behavior</w:t>
      </w:r>
      <w:proofErr w:type="spellEnd"/>
      <w:r w:rsidRPr="00945616">
        <w:rPr>
          <w:rFonts w:asciiTheme="minorHAnsi" w:hAnsiTheme="minorHAnsi" w:cstheme="minorHAnsi"/>
          <w:color w:val="222222"/>
          <w:sz w:val="21"/>
          <w:szCs w:val="21"/>
          <w:lang w:val="en-GB"/>
        </w:rPr>
        <w:t>.</w:t>
      </w:r>
      <w:hyperlink r:id="rId179" w:anchor="cite_note-90" w:history="1">
        <w:r w:rsidRPr="00945616">
          <w:rPr>
            <w:rStyle w:val="Hyperlink"/>
            <w:rFonts w:asciiTheme="minorHAnsi" w:hAnsiTheme="minorHAnsi" w:cstheme="minorHAnsi"/>
            <w:color w:val="0B0080"/>
            <w:sz w:val="17"/>
            <w:szCs w:val="17"/>
            <w:vertAlign w:val="superscript"/>
            <w:lang w:val="en-GB"/>
          </w:rPr>
          <w:t>[90]</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Bullying can be covert or overt. It may be missed by superiors or known by many throughout the organization. Negative effects are not limited to the targeted individuals, and may lead to a decline in</w:t>
      </w:r>
      <w:r w:rsidRPr="00945616">
        <w:rPr>
          <w:rStyle w:val="apple-converted-space"/>
          <w:rFonts w:asciiTheme="minorHAnsi" w:hAnsiTheme="minorHAnsi" w:cstheme="minorHAnsi"/>
          <w:color w:val="222222"/>
          <w:sz w:val="21"/>
          <w:szCs w:val="21"/>
          <w:lang w:val="en-GB"/>
        </w:rPr>
        <w:t> </w:t>
      </w:r>
      <w:hyperlink r:id="rId180" w:tooltip="Employee morale" w:history="1">
        <w:r w:rsidRPr="00945616">
          <w:rPr>
            <w:rStyle w:val="Hyperlink"/>
            <w:rFonts w:asciiTheme="minorHAnsi" w:hAnsiTheme="minorHAnsi" w:cstheme="minorHAnsi"/>
            <w:color w:val="0B0080"/>
            <w:sz w:val="21"/>
            <w:szCs w:val="21"/>
            <w:lang w:val="en-GB"/>
          </w:rPr>
          <w:t>employee morale</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and a change in</w:t>
      </w:r>
      <w:r w:rsidRPr="00945616">
        <w:rPr>
          <w:rStyle w:val="apple-converted-space"/>
          <w:rFonts w:asciiTheme="minorHAnsi" w:hAnsiTheme="minorHAnsi" w:cstheme="minorHAnsi"/>
          <w:color w:val="222222"/>
          <w:sz w:val="21"/>
          <w:szCs w:val="21"/>
          <w:lang w:val="en-GB"/>
        </w:rPr>
        <w:t> </w:t>
      </w:r>
      <w:hyperlink r:id="rId181" w:tooltip="Organizational culture" w:history="1">
        <w:r w:rsidRPr="00945616">
          <w:rPr>
            <w:rStyle w:val="Hyperlink"/>
            <w:rFonts w:asciiTheme="minorHAnsi" w:hAnsiTheme="minorHAnsi" w:cstheme="minorHAnsi"/>
            <w:color w:val="0B0080"/>
            <w:sz w:val="21"/>
            <w:szCs w:val="21"/>
            <w:lang w:val="en-GB"/>
          </w:rPr>
          <w:t>organizational culture</w:t>
        </w:r>
      </w:hyperlink>
      <w:r w:rsidRPr="00945616">
        <w:rPr>
          <w:rFonts w:asciiTheme="minorHAnsi" w:hAnsiTheme="minorHAnsi" w:cstheme="minorHAnsi"/>
          <w:color w:val="222222"/>
          <w:sz w:val="21"/>
          <w:szCs w:val="21"/>
          <w:lang w:val="en-GB"/>
        </w:rPr>
        <w:t>.</w:t>
      </w:r>
      <w:hyperlink r:id="rId182" w:anchor="cite_note-SilentEpidemic-9" w:history="1">
        <w:r w:rsidRPr="00945616">
          <w:rPr>
            <w:rStyle w:val="Hyperlink"/>
            <w:rFonts w:asciiTheme="minorHAnsi" w:hAnsiTheme="minorHAnsi" w:cstheme="minorHAnsi"/>
            <w:color w:val="0B0080"/>
            <w:sz w:val="17"/>
            <w:szCs w:val="17"/>
            <w:vertAlign w:val="superscript"/>
            <w:lang w:val="en-GB"/>
          </w:rPr>
          <w:t>[9]</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A</w:t>
      </w:r>
      <w:r w:rsidRPr="00945616">
        <w:rPr>
          <w:rStyle w:val="apple-converted-space"/>
          <w:rFonts w:asciiTheme="minorHAnsi" w:hAnsiTheme="minorHAnsi" w:cstheme="minorHAnsi"/>
          <w:color w:val="222222"/>
          <w:sz w:val="21"/>
          <w:szCs w:val="21"/>
          <w:lang w:val="en-GB"/>
        </w:rPr>
        <w:t> </w:t>
      </w:r>
      <w:hyperlink r:id="rId183" w:tooltip="Cochrane (organisation)" w:history="1">
        <w:r w:rsidRPr="00945616">
          <w:rPr>
            <w:rStyle w:val="Hyperlink"/>
            <w:rFonts w:asciiTheme="minorHAnsi" w:hAnsiTheme="minorHAnsi" w:cstheme="minorHAnsi"/>
            <w:color w:val="0B0080"/>
            <w:sz w:val="21"/>
            <w:szCs w:val="21"/>
            <w:lang w:val="en-GB"/>
          </w:rPr>
          <w:t>Cochrane Collaboration</w:t>
        </w:r>
      </w:hyperlink>
      <w:r w:rsidRPr="00945616">
        <w:rPr>
          <w:rStyle w:val="apple-converted-space"/>
          <w:rFonts w:asciiTheme="minorHAnsi" w:hAnsiTheme="minorHAnsi" w:cstheme="minorHAnsi"/>
          <w:color w:val="222222"/>
          <w:sz w:val="21"/>
          <w:szCs w:val="21"/>
          <w:lang w:val="en-GB"/>
        </w:rPr>
        <w:t> </w:t>
      </w:r>
      <w:hyperlink r:id="rId184" w:tooltip="Systematic review" w:history="1">
        <w:r w:rsidRPr="00945616">
          <w:rPr>
            <w:rStyle w:val="Hyperlink"/>
            <w:rFonts w:asciiTheme="minorHAnsi" w:hAnsiTheme="minorHAnsi" w:cstheme="minorHAnsi"/>
            <w:color w:val="0B0080"/>
            <w:sz w:val="21"/>
            <w:szCs w:val="21"/>
            <w:lang w:val="en-GB"/>
          </w:rPr>
          <w:t>systematic review</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has found very low quality</w:t>
      </w:r>
      <w:r w:rsidRPr="00945616">
        <w:rPr>
          <w:rStyle w:val="apple-converted-space"/>
          <w:rFonts w:asciiTheme="minorHAnsi" w:hAnsiTheme="minorHAnsi" w:cstheme="minorHAnsi"/>
          <w:color w:val="222222"/>
          <w:sz w:val="21"/>
          <w:szCs w:val="21"/>
          <w:lang w:val="en-GB"/>
        </w:rPr>
        <w:t> </w:t>
      </w:r>
      <w:hyperlink r:id="rId185" w:tooltip="Scientific evidence" w:history="1">
        <w:r w:rsidRPr="00945616">
          <w:rPr>
            <w:rStyle w:val="Hyperlink"/>
            <w:rFonts w:asciiTheme="minorHAnsi" w:hAnsiTheme="minorHAnsi" w:cstheme="minorHAnsi"/>
            <w:color w:val="0B0080"/>
            <w:sz w:val="21"/>
            <w:szCs w:val="21"/>
            <w:lang w:val="en-GB"/>
          </w:rPr>
          <w:t>evidence</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to suggest that organizational and individual interventions may prevent bullying </w:t>
      </w:r>
      <w:proofErr w:type="spellStart"/>
      <w:r w:rsidRPr="00945616">
        <w:rPr>
          <w:rFonts w:asciiTheme="minorHAnsi" w:hAnsiTheme="minorHAnsi" w:cstheme="minorHAnsi"/>
          <w:color w:val="222222"/>
          <w:sz w:val="21"/>
          <w:szCs w:val="21"/>
          <w:lang w:val="en-GB"/>
        </w:rPr>
        <w:t>behaviors</w:t>
      </w:r>
      <w:proofErr w:type="spellEnd"/>
      <w:r w:rsidRPr="00945616">
        <w:rPr>
          <w:rFonts w:asciiTheme="minorHAnsi" w:hAnsiTheme="minorHAnsi" w:cstheme="minorHAnsi"/>
          <w:color w:val="222222"/>
          <w:sz w:val="21"/>
          <w:szCs w:val="21"/>
          <w:lang w:val="en-GB"/>
        </w:rPr>
        <w:t xml:space="preserve"> in the workplace.</w:t>
      </w:r>
      <w:hyperlink r:id="rId186" w:anchor="cite_note-91" w:history="1">
        <w:r w:rsidRPr="00945616">
          <w:rPr>
            <w:rStyle w:val="Hyperlink"/>
            <w:rFonts w:asciiTheme="minorHAnsi" w:hAnsiTheme="minorHAnsi" w:cstheme="minorHAnsi"/>
            <w:color w:val="0B0080"/>
            <w:sz w:val="17"/>
            <w:szCs w:val="17"/>
            <w:vertAlign w:val="superscript"/>
            <w:lang w:val="en-GB"/>
          </w:rPr>
          <w:t>[91]</w:t>
        </w:r>
      </w:hyperlink>
    </w:p>
    <w:p w:rsidR="00C127B0" w:rsidRPr="00945616" w:rsidRDefault="00C127B0" w:rsidP="00C127B0">
      <w:pPr>
        <w:pStyle w:val="Kop4"/>
        <w:shd w:val="clear" w:color="auto" w:fill="FFFFFF"/>
        <w:spacing w:before="72"/>
        <w:rPr>
          <w:rFonts w:asciiTheme="minorHAnsi" w:hAnsiTheme="minorHAnsi" w:cstheme="minorHAnsi"/>
          <w:color w:val="000000"/>
          <w:sz w:val="21"/>
          <w:szCs w:val="21"/>
          <w:lang w:val="en-GB"/>
        </w:rPr>
      </w:pPr>
      <w:r w:rsidRPr="00945616">
        <w:rPr>
          <w:rStyle w:val="mw-headline"/>
          <w:rFonts w:asciiTheme="minorHAnsi" w:hAnsiTheme="minorHAnsi" w:cstheme="minorHAnsi"/>
          <w:color w:val="000000"/>
          <w:sz w:val="21"/>
          <w:szCs w:val="21"/>
          <w:lang w:val="en-GB"/>
        </w:rPr>
        <w:t>In academia</w:t>
      </w:r>
    </w:p>
    <w:p w:rsidR="00C127B0" w:rsidRPr="00945616" w:rsidRDefault="00C127B0" w:rsidP="00C127B0">
      <w:pPr>
        <w:shd w:val="clear" w:color="auto" w:fill="FFFFFF"/>
        <w:rPr>
          <w:rFonts w:cstheme="minorHAnsi"/>
          <w:i/>
          <w:iCs/>
          <w:color w:val="222222"/>
          <w:sz w:val="21"/>
          <w:szCs w:val="21"/>
          <w:lang w:val="en-GB"/>
        </w:rPr>
      </w:pPr>
      <w:r w:rsidRPr="00945616">
        <w:rPr>
          <w:rFonts w:cstheme="minorHAnsi"/>
          <w:i/>
          <w:iCs/>
          <w:color w:val="222222"/>
          <w:sz w:val="21"/>
          <w:szCs w:val="21"/>
          <w:lang w:val="en-GB"/>
        </w:rPr>
        <w:t>Main article:</w:t>
      </w:r>
      <w:r w:rsidRPr="00945616">
        <w:rPr>
          <w:rStyle w:val="apple-converted-space"/>
          <w:rFonts w:cstheme="minorHAnsi"/>
          <w:i/>
          <w:iCs/>
          <w:color w:val="222222"/>
          <w:sz w:val="21"/>
          <w:szCs w:val="21"/>
          <w:lang w:val="en-GB"/>
        </w:rPr>
        <w:t> </w:t>
      </w:r>
      <w:hyperlink r:id="rId187" w:tooltip="Bullying in academia" w:history="1">
        <w:r w:rsidRPr="00945616">
          <w:rPr>
            <w:rStyle w:val="Hyperlink"/>
            <w:rFonts w:cstheme="minorHAnsi"/>
            <w:i/>
            <w:iCs/>
            <w:color w:val="0B0080"/>
            <w:sz w:val="21"/>
            <w:szCs w:val="21"/>
            <w:lang w:val="en-GB"/>
          </w:rPr>
          <w:t>Bullying in academia</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lastRenderedPageBreak/>
        <w:t>Bullying in academia is workplace bullying of scholars and staff in academia, especially places of higher education such as colleges and universities. It is believed</w:t>
      </w:r>
      <w:r w:rsidRPr="00945616">
        <w:rPr>
          <w:rFonts w:asciiTheme="minorHAnsi" w:hAnsiTheme="minorHAnsi" w:cstheme="minorHAnsi"/>
          <w:color w:val="222222"/>
          <w:sz w:val="17"/>
          <w:szCs w:val="17"/>
          <w:vertAlign w:val="superscript"/>
          <w:lang w:val="en-GB"/>
        </w:rPr>
        <w:t>[</w:t>
      </w:r>
      <w:hyperlink r:id="rId188" w:anchor="Unsupported_attributions" w:tooltip="Wikipedia:Manual of Style/Words to watch" w:history="1">
        <w:r w:rsidRPr="00945616">
          <w:rPr>
            <w:rStyle w:val="Hyperlink"/>
            <w:rFonts w:asciiTheme="minorHAnsi" w:hAnsiTheme="minorHAnsi" w:cstheme="minorHAnsi"/>
            <w:i/>
            <w:iCs/>
            <w:color w:val="0B0080"/>
            <w:sz w:val="17"/>
            <w:szCs w:val="17"/>
            <w:vertAlign w:val="superscript"/>
            <w:lang w:val="en-GB"/>
          </w:rPr>
          <w:t>by whom?</w:t>
        </w:r>
      </w:hyperlink>
      <w:r w:rsidRPr="00945616">
        <w:rPr>
          <w:rFonts w:asciiTheme="minorHAnsi" w:hAnsiTheme="minorHAnsi" w:cstheme="minorHAnsi"/>
          <w:color w:val="222222"/>
          <w:sz w:val="17"/>
          <w:szCs w:val="17"/>
          <w:vertAlign w:val="superscript"/>
          <w:lang w:val="en-GB"/>
        </w:rPr>
        <w:t>]</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to be common, although has not received as much attention from researchers as bullying in some other contexts.</w:t>
      </w:r>
      <w:hyperlink r:id="rId189" w:anchor="cite_note-92" w:history="1">
        <w:r w:rsidRPr="00945616">
          <w:rPr>
            <w:rStyle w:val="Hyperlink"/>
            <w:rFonts w:asciiTheme="minorHAnsi" w:hAnsiTheme="minorHAnsi" w:cstheme="minorHAnsi"/>
            <w:color w:val="0B0080"/>
            <w:sz w:val="17"/>
            <w:szCs w:val="17"/>
            <w:vertAlign w:val="superscript"/>
            <w:lang w:val="en-GB"/>
          </w:rPr>
          <w:t>[92]</w:t>
        </w:r>
      </w:hyperlink>
    </w:p>
    <w:p w:rsidR="00C127B0" w:rsidRPr="00945616" w:rsidRDefault="00C127B0" w:rsidP="00C127B0">
      <w:pPr>
        <w:pStyle w:val="Kop4"/>
        <w:shd w:val="clear" w:color="auto" w:fill="FFFFFF"/>
        <w:spacing w:before="72"/>
        <w:rPr>
          <w:rFonts w:asciiTheme="minorHAnsi" w:hAnsiTheme="minorHAnsi" w:cstheme="minorHAnsi"/>
          <w:color w:val="000000"/>
          <w:sz w:val="21"/>
          <w:szCs w:val="21"/>
          <w:lang w:val="en-GB"/>
        </w:rPr>
      </w:pPr>
      <w:r w:rsidRPr="00945616">
        <w:rPr>
          <w:rStyle w:val="mw-headline"/>
          <w:rFonts w:asciiTheme="minorHAnsi" w:hAnsiTheme="minorHAnsi" w:cstheme="minorHAnsi"/>
          <w:color w:val="000000"/>
          <w:sz w:val="21"/>
          <w:szCs w:val="21"/>
          <w:lang w:val="en-GB"/>
        </w:rPr>
        <w:t>In blue collar jobs</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Bullying has been identified</w:t>
      </w:r>
      <w:r w:rsidRPr="00945616">
        <w:rPr>
          <w:rFonts w:asciiTheme="minorHAnsi" w:hAnsiTheme="minorHAnsi" w:cstheme="minorHAnsi"/>
          <w:color w:val="222222"/>
          <w:sz w:val="17"/>
          <w:szCs w:val="17"/>
          <w:vertAlign w:val="superscript"/>
          <w:lang w:val="en-GB"/>
        </w:rPr>
        <w:t>[</w:t>
      </w:r>
      <w:hyperlink r:id="rId190" w:anchor="Unsupported_attributions" w:tooltip="Wikipedia:Manual of Style/Words to watch" w:history="1">
        <w:r w:rsidRPr="00945616">
          <w:rPr>
            <w:rStyle w:val="Hyperlink"/>
            <w:rFonts w:asciiTheme="minorHAnsi" w:hAnsiTheme="minorHAnsi" w:cstheme="minorHAnsi"/>
            <w:i/>
            <w:iCs/>
            <w:color w:val="0B0080"/>
            <w:sz w:val="17"/>
            <w:szCs w:val="17"/>
            <w:vertAlign w:val="superscript"/>
            <w:lang w:val="en-GB"/>
          </w:rPr>
          <w:t>by whom?</w:t>
        </w:r>
      </w:hyperlink>
      <w:r w:rsidRPr="00945616">
        <w:rPr>
          <w:rFonts w:asciiTheme="minorHAnsi" w:hAnsiTheme="minorHAnsi" w:cstheme="minorHAnsi"/>
          <w:color w:val="222222"/>
          <w:sz w:val="17"/>
          <w:szCs w:val="17"/>
          <w:vertAlign w:val="superscript"/>
          <w:lang w:val="en-GB"/>
        </w:rPr>
        <w:t>]</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as prominent in blue collar jobs, including on oil rigs and in mechanic shops and machine shops. It is thought that intimidation and fear of retribution cause decreased incident reports. In industry sectors dominated by males, typically of little education, where disclosure of incidents are seen as effeminate, reporting in the socioeconomic and cultural milieu of such industries would likely lead to a</w:t>
      </w:r>
      <w:r w:rsidRPr="00945616">
        <w:rPr>
          <w:rStyle w:val="apple-converted-space"/>
          <w:rFonts w:asciiTheme="minorHAnsi" w:hAnsiTheme="minorHAnsi" w:cstheme="minorHAnsi"/>
          <w:color w:val="222222"/>
          <w:sz w:val="21"/>
          <w:szCs w:val="21"/>
          <w:lang w:val="en-GB"/>
        </w:rPr>
        <w:t> </w:t>
      </w:r>
      <w:hyperlink r:id="rId191" w:tooltip="Vicious circle" w:history="1">
        <w:r w:rsidRPr="00945616">
          <w:rPr>
            <w:rStyle w:val="Hyperlink"/>
            <w:rFonts w:asciiTheme="minorHAnsi" w:hAnsiTheme="minorHAnsi" w:cstheme="minorHAnsi"/>
            <w:color w:val="0B0080"/>
            <w:sz w:val="21"/>
            <w:szCs w:val="21"/>
            <w:lang w:val="en-GB"/>
          </w:rPr>
          <w:t>vicious circle</w:t>
        </w:r>
      </w:hyperlink>
      <w:r w:rsidRPr="00945616">
        <w:rPr>
          <w:rFonts w:asciiTheme="minorHAnsi" w:hAnsiTheme="minorHAnsi" w:cstheme="minorHAnsi"/>
          <w:color w:val="222222"/>
          <w:sz w:val="21"/>
          <w:szCs w:val="21"/>
          <w:lang w:val="en-GB"/>
        </w:rPr>
        <w:t>. This is often used</w:t>
      </w:r>
      <w:r w:rsidRPr="00945616">
        <w:rPr>
          <w:rFonts w:asciiTheme="minorHAnsi" w:hAnsiTheme="minorHAnsi" w:cstheme="minorHAnsi"/>
          <w:color w:val="222222"/>
          <w:sz w:val="17"/>
          <w:szCs w:val="17"/>
          <w:vertAlign w:val="superscript"/>
          <w:lang w:val="en-GB"/>
        </w:rPr>
        <w:t>[</w:t>
      </w:r>
      <w:hyperlink r:id="rId192" w:anchor="Unsupported_attributions" w:tooltip="Wikipedia:Manual of Style/Words to watch" w:history="1">
        <w:r w:rsidRPr="00945616">
          <w:rPr>
            <w:rStyle w:val="Hyperlink"/>
            <w:rFonts w:asciiTheme="minorHAnsi" w:hAnsiTheme="minorHAnsi" w:cstheme="minorHAnsi"/>
            <w:i/>
            <w:iCs/>
            <w:color w:val="0B0080"/>
            <w:sz w:val="17"/>
            <w:szCs w:val="17"/>
            <w:vertAlign w:val="superscript"/>
            <w:lang w:val="en-GB"/>
          </w:rPr>
          <w:t>by whom?</w:t>
        </w:r>
      </w:hyperlink>
      <w:r w:rsidRPr="00945616">
        <w:rPr>
          <w:rFonts w:asciiTheme="minorHAnsi" w:hAnsiTheme="minorHAnsi" w:cstheme="minorHAnsi"/>
          <w:color w:val="222222"/>
          <w:sz w:val="17"/>
          <w:szCs w:val="17"/>
          <w:vertAlign w:val="superscript"/>
          <w:lang w:val="en-GB"/>
        </w:rPr>
        <w:t>]</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in combination with</w:t>
      </w:r>
      <w:r w:rsidRPr="00945616">
        <w:rPr>
          <w:rStyle w:val="apple-converted-space"/>
          <w:rFonts w:asciiTheme="minorHAnsi" w:hAnsiTheme="minorHAnsi" w:cstheme="minorHAnsi"/>
          <w:color w:val="222222"/>
          <w:sz w:val="21"/>
          <w:szCs w:val="21"/>
          <w:lang w:val="en-GB"/>
        </w:rPr>
        <w:t> </w:t>
      </w:r>
      <w:hyperlink r:id="rId193" w:tooltip="Psychological manipulation" w:history="1">
        <w:r w:rsidRPr="00945616">
          <w:rPr>
            <w:rStyle w:val="Hyperlink"/>
            <w:rFonts w:asciiTheme="minorHAnsi" w:hAnsiTheme="minorHAnsi" w:cstheme="minorHAnsi"/>
            <w:color w:val="0B0080"/>
            <w:sz w:val="21"/>
            <w:szCs w:val="21"/>
            <w:lang w:val="en-GB"/>
          </w:rPr>
          <w:t>manipulation</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and</w:t>
      </w:r>
      <w:r w:rsidRPr="00945616">
        <w:rPr>
          <w:rStyle w:val="apple-converted-space"/>
          <w:rFonts w:asciiTheme="minorHAnsi" w:hAnsiTheme="minorHAnsi" w:cstheme="minorHAnsi"/>
          <w:color w:val="222222"/>
          <w:sz w:val="21"/>
          <w:szCs w:val="21"/>
          <w:lang w:val="en-GB"/>
        </w:rPr>
        <w:t> </w:t>
      </w:r>
      <w:hyperlink r:id="rId194" w:tooltip="Coercion" w:history="1">
        <w:r w:rsidRPr="00945616">
          <w:rPr>
            <w:rStyle w:val="Hyperlink"/>
            <w:rFonts w:asciiTheme="minorHAnsi" w:hAnsiTheme="minorHAnsi" w:cstheme="minorHAnsi"/>
            <w:color w:val="0B0080"/>
            <w:sz w:val="21"/>
            <w:szCs w:val="21"/>
            <w:lang w:val="en-GB"/>
          </w:rPr>
          <w:t>coercion</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of facts to gain favour among higher-ranking</w:t>
      </w:r>
      <w:r w:rsidRPr="00945616">
        <w:rPr>
          <w:rStyle w:val="apple-converted-space"/>
          <w:rFonts w:asciiTheme="minorHAnsi" w:hAnsiTheme="minorHAnsi" w:cstheme="minorHAnsi"/>
          <w:color w:val="222222"/>
          <w:sz w:val="21"/>
          <w:szCs w:val="21"/>
          <w:lang w:val="en-GB"/>
        </w:rPr>
        <w:t> </w:t>
      </w:r>
      <w:hyperlink r:id="rId195" w:tooltip="Administrator (business)" w:history="1">
        <w:r w:rsidRPr="00945616">
          <w:rPr>
            <w:rStyle w:val="Hyperlink"/>
            <w:rFonts w:asciiTheme="minorHAnsi" w:hAnsiTheme="minorHAnsi" w:cstheme="minorHAnsi"/>
            <w:color w:val="0B0080"/>
            <w:sz w:val="21"/>
            <w:szCs w:val="21"/>
            <w:lang w:val="en-GB"/>
          </w:rPr>
          <w:t>administrators</w:t>
        </w:r>
      </w:hyperlink>
      <w:r w:rsidRPr="00945616">
        <w:rPr>
          <w:rFonts w:asciiTheme="minorHAnsi" w:hAnsiTheme="minorHAnsi" w:cstheme="minorHAnsi"/>
          <w:color w:val="222222"/>
          <w:sz w:val="21"/>
          <w:szCs w:val="21"/>
          <w:lang w:val="en-GB"/>
        </w:rPr>
        <w:t>.</w:t>
      </w:r>
      <w:hyperlink r:id="rId196" w:anchor="cite_note-93" w:history="1">
        <w:r w:rsidRPr="00945616">
          <w:rPr>
            <w:rStyle w:val="Hyperlink"/>
            <w:rFonts w:asciiTheme="minorHAnsi" w:hAnsiTheme="minorHAnsi" w:cstheme="minorHAnsi"/>
            <w:color w:val="0B0080"/>
            <w:sz w:val="17"/>
            <w:szCs w:val="17"/>
            <w:vertAlign w:val="superscript"/>
            <w:lang w:val="en-GB"/>
          </w:rPr>
          <w:t>[93]</w:t>
        </w:r>
      </w:hyperlink>
    </w:p>
    <w:p w:rsidR="00C127B0" w:rsidRPr="00945616" w:rsidRDefault="00C127B0" w:rsidP="00C127B0">
      <w:pPr>
        <w:pStyle w:val="Kop4"/>
        <w:shd w:val="clear" w:color="auto" w:fill="FFFFFF"/>
        <w:spacing w:before="72"/>
        <w:rPr>
          <w:rFonts w:asciiTheme="minorHAnsi" w:hAnsiTheme="minorHAnsi" w:cstheme="minorHAnsi"/>
          <w:color w:val="000000"/>
          <w:sz w:val="21"/>
          <w:szCs w:val="21"/>
          <w:lang w:val="en-GB"/>
        </w:rPr>
      </w:pPr>
      <w:r w:rsidRPr="00945616">
        <w:rPr>
          <w:rStyle w:val="mw-headline"/>
          <w:rFonts w:asciiTheme="minorHAnsi" w:hAnsiTheme="minorHAnsi" w:cstheme="minorHAnsi"/>
          <w:color w:val="000000"/>
          <w:sz w:val="21"/>
          <w:szCs w:val="21"/>
          <w:lang w:val="en-GB"/>
        </w:rPr>
        <w:t>In information technology</w:t>
      </w:r>
    </w:p>
    <w:p w:rsidR="00C127B0" w:rsidRPr="00945616" w:rsidRDefault="00C127B0" w:rsidP="00C127B0">
      <w:pPr>
        <w:shd w:val="clear" w:color="auto" w:fill="FFFFFF"/>
        <w:rPr>
          <w:rFonts w:cstheme="minorHAnsi"/>
          <w:i/>
          <w:iCs/>
          <w:color w:val="222222"/>
          <w:sz w:val="21"/>
          <w:szCs w:val="21"/>
          <w:lang w:val="en-GB"/>
        </w:rPr>
      </w:pPr>
      <w:r w:rsidRPr="00945616">
        <w:rPr>
          <w:rFonts w:cstheme="minorHAnsi"/>
          <w:i/>
          <w:iCs/>
          <w:color w:val="222222"/>
          <w:sz w:val="21"/>
          <w:szCs w:val="21"/>
          <w:lang w:val="en-GB"/>
        </w:rPr>
        <w:t>Main article:</w:t>
      </w:r>
      <w:r w:rsidRPr="00945616">
        <w:rPr>
          <w:rStyle w:val="apple-converted-space"/>
          <w:rFonts w:cstheme="minorHAnsi"/>
          <w:i/>
          <w:iCs/>
          <w:color w:val="222222"/>
          <w:sz w:val="21"/>
          <w:szCs w:val="21"/>
          <w:lang w:val="en-GB"/>
        </w:rPr>
        <w:t> </w:t>
      </w:r>
      <w:hyperlink r:id="rId197" w:tooltip="Bullying in information technology" w:history="1">
        <w:r w:rsidRPr="00945616">
          <w:rPr>
            <w:rStyle w:val="Hyperlink"/>
            <w:rFonts w:cstheme="minorHAnsi"/>
            <w:i/>
            <w:iCs/>
            <w:color w:val="0B0080"/>
            <w:sz w:val="21"/>
            <w:szCs w:val="21"/>
            <w:lang w:val="en-GB"/>
          </w:rPr>
          <w:t>Bullying in information technology</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A culture of bullying is common in information technology (IT), leading to high sickness rates, low morale, poor productivity, and high staff-turnover.</w:t>
      </w:r>
      <w:hyperlink r:id="rId198" w:anchor="cite_note-94" w:history="1">
        <w:r w:rsidRPr="00945616">
          <w:rPr>
            <w:rStyle w:val="Hyperlink"/>
            <w:rFonts w:asciiTheme="minorHAnsi" w:hAnsiTheme="minorHAnsi" w:cstheme="minorHAnsi"/>
            <w:color w:val="0B0080"/>
            <w:sz w:val="17"/>
            <w:szCs w:val="17"/>
            <w:vertAlign w:val="superscript"/>
            <w:lang w:val="en-GB"/>
          </w:rPr>
          <w:t>[94]</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Deadline-driven project work and stressed-out managers take their toll on IT workers.</w:t>
      </w:r>
      <w:hyperlink r:id="rId199" w:anchor="cite_note-RichardsEdwards2008-95" w:history="1">
        <w:r w:rsidRPr="00945616">
          <w:rPr>
            <w:rStyle w:val="Hyperlink"/>
            <w:rFonts w:asciiTheme="minorHAnsi" w:hAnsiTheme="minorHAnsi" w:cstheme="minorHAnsi"/>
            <w:color w:val="0B0080"/>
            <w:sz w:val="17"/>
            <w:szCs w:val="17"/>
            <w:vertAlign w:val="superscript"/>
            <w:lang w:val="en-GB"/>
          </w:rPr>
          <w:t>[95]</w:t>
        </w:r>
      </w:hyperlink>
    </w:p>
    <w:p w:rsidR="00C127B0" w:rsidRPr="00945616" w:rsidRDefault="00C127B0" w:rsidP="00C127B0">
      <w:pPr>
        <w:pStyle w:val="Kop4"/>
        <w:shd w:val="clear" w:color="auto" w:fill="FFFFFF"/>
        <w:spacing w:before="72"/>
        <w:rPr>
          <w:rFonts w:asciiTheme="minorHAnsi" w:hAnsiTheme="minorHAnsi" w:cstheme="minorHAnsi"/>
          <w:color w:val="000000"/>
          <w:sz w:val="21"/>
          <w:szCs w:val="21"/>
          <w:lang w:val="en-GB"/>
        </w:rPr>
      </w:pPr>
      <w:r w:rsidRPr="00945616">
        <w:rPr>
          <w:rStyle w:val="mw-headline"/>
          <w:rFonts w:asciiTheme="minorHAnsi" w:hAnsiTheme="minorHAnsi" w:cstheme="minorHAnsi"/>
          <w:color w:val="000000"/>
          <w:sz w:val="21"/>
          <w:szCs w:val="21"/>
          <w:lang w:val="en-GB"/>
        </w:rPr>
        <w:t>In the legal profession</w:t>
      </w:r>
    </w:p>
    <w:p w:rsidR="00C127B0" w:rsidRPr="00945616" w:rsidRDefault="00C127B0" w:rsidP="00C127B0">
      <w:pPr>
        <w:shd w:val="clear" w:color="auto" w:fill="FFFFFF"/>
        <w:rPr>
          <w:rFonts w:cstheme="minorHAnsi"/>
          <w:i/>
          <w:iCs/>
          <w:color w:val="222222"/>
          <w:sz w:val="21"/>
          <w:szCs w:val="21"/>
          <w:lang w:val="en-GB"/>
        </w:rPr>
      </w:pPr>
      <w:r w:rsidRPr="00945616">
        <w:rPr>
          <w:rFonts w:cstheme="minorHAnsi"/>
          <w:i/>
          <w:iCs/>
          <w:color w:val="222222"/>
          <w:sz w:val="21"/>
          <w:szCs w:val="21"/>
          <w:lang w:val="en-GB"/>
        </w:rPr>
        <w:t>Main article:</w:t>
      </w:r>
      <w:r w:rsidRPr="00945616">
        <w:rPr>
          <w:rStyle w:val="apple-converted-space"/>
          <w:rFonts w:cstheme="minorHAnsi"/>
          <w:i/>
          <w:iCs/>
          <w:color w:val="222222"/>
          <w:sz w:val="21"/>
          <w:szCs w:val="21"/>
          <w:lang w:val="en-GB"/>
        </w:rPr>
        <w:t> </w:t>
      </w:r>
      <w:hyperlink r:id="rId200" w:tooltip="Bullying in the legal profession" w:history="1">
        <w:r w:rsidRPr="00945616">
          <w:rPr>
            <w:rStyle w:val="Hyperlink"/>
            <w:rFonts w:cstheme="minorHAnsi"/>
            <w:i/>
            <w:iCs/>
            <w:color w:val="0B0080"/>
            <w:sz w:val="21"/>
            <w:szCs w:val="21"/>
            <w:lang w:val="en-GB"/>
          </w:rPr>
          <w:t>Bullying in the legal profession</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Bullying in the</w:t>
      </w:r>
      <w:r w:rsidRPr="00945616">
        <w:rPr>
          <w:rStyle w:val="apple-converted-space"/>
          <w:rFonts w:asciiTheme="minorHAnsi" w:hAnsiTheme="minorHAnsi" w:cstheme="minorHAnsi"/>
          <w:color w:val="222222"/>
          <w:sz w:val="21"/>
          <w:szCs w:val="21"/>
          <w:lang w:val="en-GB"/>
        </w:rPr>
        <w:t> </w:t>
      </w:r>
      <w:hyperlink r:id="rId201" w:tooltip="Legal profession" w:history="1">
        <w:r w:rsidRPr="00945616">
          <w:rPr>
            <w:rStyle w:val="Hyperlink"/>
            <w:rFonts w:asciiTheme="minorHAnsi" w:hAnsiTheme="minorHAnsi" w:cstheme="minorHAnsi"/>
            <w:color w:val="0B0080"/>
            <w:sz w:val="21"/>
            <w:szCs w:val="21"/>
            <w:lang w:val="en-GB"/>
          </w:rPr>
          <w:t>legal profession</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is believed to be more common than in some other professions. It is believed that its adversarial, hierarchical tradition contributes towards this.</w:t>
      </w:r>
      <w:hyperlink r:id="rId202" w:anchor="cite_note-96" w:history="1">
        <w:r w:rsidRPr="00945616">
          <w:rPr>
            <w:rStyle w:val="Hyperlink"/>
            <w:rFonts w:asciiTheme="minorHAnsi" w:hAnsiTheme="minorHAnsi" w:cstheme="minorHAnsi"/>
            <w:color w:val="0B0080"/>
            <w:sz w:val="17"/>
            <w:szCs w:val="17"/>
            <w:vertAlign w:val="superscript"/>
            <w:lang w:val="en-GB"/>
          </w:rPr>
          <w:t>[96]</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Women, trainees and solicitors who have been qualified for five years or less are more impacted, as are ethnic minority lawyers and lesbian, gay and bisexual lawyers.</w:t>
      </w:r>
      <w:hyperlink r:id="rId203" w:anchor="cite_note-97" w:history="1">
        <w:r w:rsidRPr="00945616">
          <w:rPr>
            <w:rStyle w:val="Hyperlink"/>
            <w:rFonts w:asciiTheme="minorHAnsi" w:hAnsiTheme="minorHAnsi" w:cstheme="minorHAnsi"/>
            <w:color w:val="0B0080"/>
            <w:sz w:val="17"/>
            <w:szCs w:val="17"/>
            <w:vertAlign w:val="superscript"/>
            <w:lang w:val="en-GB"/>
          </w:rPr>
          <w:t>[97]</w:t>
        </w:r>
      </w:hyperlink>
    </w:p>
    <w:p w:rsidR="00C127B0" w:rsidRPr="00945616" w:rsidRDefault="00C127B0" w:rsidP="00C127B0">
      <w:pPr>
        <w:pStyle w:val="Kop4"/>
        <w:shd w:val="clear" w:color="auto" w:fill="FFFFFF"/>
        <w:spacing w:before="72"/>
        <w:rPr>
          <w:rFonts w:asciiTheme="minorHAnsi" w:hAnsiTheme="minorHAnsi" w:cstheme="minorHAnsi"/>
          <w:color w:val="000000"/>
          <w:sz w:val="21"/>
          <w:szCs w:val="21"/>
          <w:lang w:val="en-GB"/>
        </w:rPr>
      </w:pPr>
      <w:r w:rsidRPr="00945616">
        <w:rPr>
          <w:rStyle w:val="mw-headline"/>
          <w:rFonts w:asciiTheme="minorHAnsi" w:hAnsiTheme="minorHAnsi" w:cstheme="minorHAnsi"/>
          <w:color w:val="000000"/>
          <w:sz w:val="21"/>
          <w:szCs w:val="21"/>
          <w:lang w:val="en-GB"/>
        </w:rPr>
        <w:t>In medicine</w:t>
      </w:r>
    </w:p>
    <w:p w:rsidR="00C127B0" w:rsidRPr="00945616" w:rsidRDefault="00C127B0" w:rsidP="00C127B0">
      <w:pPr>
        <w:shd w:val="clear" w:color="auto" w:fill="FFFFFF"/>
        <w:rPr>
          <w:rFonts w:cstheme="minorHAnsi"/>
          <w:i/>
          <w:iCs/>
          <w:color w:val="222222"/>
          <w:sz w:val="21"/>
          <w:szCs w:val="21"/>
          <w:lang w:val="en-GB"/>
        </w:rPr>
      </w:pPr>
      <w:r w:rsidRPr="00945616">
        <w:rPr>
          <w:rFonts w:cstheme="minorHAnsi"/>
          <w:i/>
          <w:iCs/>
          <w:color w:val="222222"/>
          <w:sz w:val="21"/>
          <w:szCs w:val="21"/>
          <w:lang w:val="en-GB"/>
        </w:rPr>
        <w:t>Main article:</w:t>
      </w:r>
      <w:r w:rsidRPr="00945616">
        <w:rPr>
          <w:rStyle w:val="apple-converted-space"/>
          <w:rFonts w:cstheme="minorHAnsi"/>
          <w:i/>
          <w:iCs/>
          <w:color w:val="222222"/>
          <w:sz w:val="21"/>
          <w:szCs w:val="21"/>
          <w:lang w:val="en-GB"/>
        </w:rPr>
        <w:t> </w:t>
      </w:r>
      <w:hyperlink r:id="rId204" w:tooltip="Bullying in medicine" w:history="1">
        <w:r w:rsidRPr="00945616">
          <w:rPr>
            <w:rStyle w:val="Hyperlink"/>
            <w:rFonts w:cstheme="minorHAnsi"/>
            <w:i/>
            <w:iCs/>
            <w:color w:val="0B0080"/>
            <w:sz w:val="21"/>
            <w:szCs w:val="21"/>
            <w:lang w:val="en-GB"/>
          </w:rPr>
          <w:t>Bullying in medicine</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Bullying in the</w:t>
      </w:r>
      <w:r w:rsidRPr="00945616">
        <w:rPr>
          <w:rStyle w:val="apple-converted-space"/>
          <w:rFonts w:asciiTheme="minorHAnsi" w:hAnsiTheme="minorHAnsi" w:cstheme="minorHAnsi"/>
          <w:color w:val="222222"/>
          <w:sz w:val="21"/>
          <w:szCs w:val="21"/>
          <w:lang w:val="en-GB"/>
        </w:rPr>
        <w:t> </w:t>
      </w:r>
      <w:hyperlink r:id="rId205" w:tooltip="Medical profession" w:history="1">
        <w:r w:rsidRPr="00945616">
          <w:rPr>
            <w:rStyle w:val="Hyperlink"/>
            <w:rFonts w:asciiTheme="minorHAnsi" w:hAnsiTheme="minorHAnsi" w:cstheme="minorHAnsi"/>
            <w:color w:val="0B0080"/>
            <w:sz w:val="21"/>
            <w:szCs w:val="21"/>
            <w:lang w:val="en-GB"/>
          </w:rPr>
          <w:t>medical profession</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is common,</w:t>
      </w:r>
      <w:r w:rsidRPr="00945616">
        <w:rPr>
          <w:rFonts w:asciiTheme="minorHAnsi" w:hAnsiTheme="minorHAnsi" w:cstheme="minorHAnsi"/>
          <w:color w:val="222222"/>
          <w:sz w:val="17"/>
          <w:szCs w:val="17"/>
          <w:vertAlign w:val="superscript"/>
          <w:lang w:val="en-GB"/>
        </w:rPr>
        <w:t>[</w:t>
      </w:r>
      <w:hyperlink r:id="rId206" w:tooltip="Wikipedia:Citation needed" w:history="1">
        <w:r w:rsidRPr="00945616">
          <w:rPr>
            <w:rStyle w:val="Hyperlink"/>
            <w:rFonts w:asciiTheme="minorHAnsi" w:hAnsiTheme="minorHAnsi" w:cstheme="minorHAnsi"/>
            <w:i/>
            <w:iCs/>
            <w:color w:val="0B0080"/>
            <w:sz w:val="17"/>
            <w:szCs w:val="17"/>
            <w:vertAlign w:val="superscript"/>
            <w:lang w:val="en-GB"/>
          </w:rPr>
          <w:t>citation needed</w:t>
        </w:r>
      </w:hyperlink>
      <w:r w:rsidRPr="00945616">
        <w:rPr>
          <w:rFonts w:asciiTheme="minorHAnsi" w:hAnsiTheme="minorHAnsi" w:cstheme="minorHAnsi"/>
          <w:color w:val="222222"/>
          <w:sz w:val="17"/>
          <w:szCs w:val="17"/>
          <w:vertAlign w:val="superscript"/>
          <w:lang w:val="en-GB"/>
        </w:rPr>
        <w:t>]</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particularly of student or trainee doctors and of nurses. It is thought</w:t>
      </w:r>
      <w:r w:rsidRPr="00945616">
        <w:rPr>
          <w:rFonts w:asciiTheme="minorHAnsi" w:hAnsiTheme="minorHAnsi" w:cstheme="minorHAnsi"/>
          <w:color w:val="222222"/>
          <w:sz w:val="17"/>
          <w:szCs w:val="17"/>
          <w:vertAlign w:val="superscript"/>
          <w:lang w:val="en-GB"/>
        </w:rPr>
        <w:t>[</w:t>
      </w:r>
      <w:hyperlink r:id="rId207" w:anchor="Unsupported_attributions" w:tooltip="Wikipedia:Manual of Style/Words to watch" w:history="1">
        <w:r w:rsidRPr="00945616">
          <w:rPr>
            <w:rStyle w:val="Hyperlink"/>
            <w:rFonts w:asciiTheme="minorHAnsi" w:hAnsiTheme="minorHAnsi" w:cstheme="minorHAnsi"/>
            <w:i/>
            <w:iCs/>
            <w:color w:val="0B0080"/>
            <w:sz w:val="17"/>
            <w:szCs w:val="17"/>
            <w:vertAlign w:val="superscript"/>
            <w:lang w:val="en-GB"/>
          </w:rPr>
          <w:t>by whom?</w:t>
        </w:r>
      </w:hyperlink>
      <w:r w:rsidRPr="00945616">
        <w:rPr>
          <w:rFonts w:asciiTheme="minorHAnsi" w:hAnsiTheme="minorHAnsi" w:cstheme="minorHAnsi"/>
          <w:color w:val="222222"/>
          <w:sz w:val="17"/>
          <w:szCs w:val="17"/>
          <w:vertAlign w:val="superscript"/>
          <w:lang w:val="en-GB"/>
        </w:rPr>
        <w:t>]</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that this is at least in part an outcome of conservative traditional hierarchical structures and teaching methods in the medical profession, which may result in a bullying cycle.</w:t>
      </w:r>
    </w:p>
    <w:p w:rsidR="00C127B0" w:rsidRPr="00945616" w:rsidRDefault="00C127B0" w:rsidP="00C127B0">
      <w:pPr>
        <w:pStyle w:val="Kop4"/>
        <w:shd w:val="clear" w:color="auto" w:fill="FFFFFF"/>
        <w:spacing w:before="72"/>
        <w:rPr>
          <w:rFonts w:asciiTheme="minorHAnsi" w:hAnsiTheme="minorHAnsi" w:cstheme="minorHAnsi"/>
          <w:color w:val="000000"/>
          <w:sz w:val="21"/>
          <w:szCs w:val="21"/>
          <w:lang w:val="en-GB"/>
        </w:rPr>
      </w:pPr>
      <w:r w:rsidRPr="00945616">
        <w:rPr>
          <w:rStyle w:val="mw-headline"/>
          <w:rFonts w:asciiTheme="minorHAnsi" w:hAnsiTheme="minorHAnsi" w:cstheme="minorHAnsi"/>
          <w:color w:val="000000"/>
          <w:sz w:val="21"/>
          <w:szCs w:val="21"/>
          <w:lang w:val="en-GB"/>
        </w:rPr>
        <w:t>In nursing</w:t>
      </w:r>
    </w:p>
    <w:p w:rsidR="00C127B0" w:rsidRPr="00945616" w:rsidRDefault="00C127B0" w:rsidP="00C127B0">
      <w:pPr>
        <w:shd w:val="clear" w:color="auto" w:fill="FFFFFF"/>
        <w:rPr>
          <w:rFonts w:cstheme="minorHAnsi"/>
          <w:i/>
          <w:iCs/>
          <w:color w:val="222222"/>
          <w:sz w:val="21"/>
          <w:szCs w:val="21"/>
          <w:lang w:val="en-GB"/>
        </w:rPr>
      </w:pPr>
      <w:r w:rsidRPr="00945616">
        <w:rPr>
          <w:rFonts w:cstheme="minorHAnsi"/>
          <w:i/>
          <w:iCs/>
          <w:color w:val="222222"/>
          <w:sz w:val="21"/>
          <w:szCs w:val="21"/>
          <w:lang w:val="en-GB"/>
        </w:rPr>
        <w:t>Main article:</w:t>
      </w:r>
      <w:r w:rsidRPr="00945616">
        <w:rPr>
          <w:rStyle w:val="apple-converted-space"/>
          <w:rFonts w:cstheme="minorHAnsi"/>
          <w:i/>
          <w:iCs/>
          <w:color w:val="222222"/>
          <w:sz w:val="21"/>
          <w:szCs w:val="21"/>
          <w:lang w:val="en-GB"/>
        </w:rPr>
        <w:t> </w:t>
      </w:r>
      <w:hyperlink r:id="rId208" w:tooltip="Bullying in nursing" w:history="1">
        <w:r w:rsidRPr="00945616">
          <w:rPr>
            <w:rStyle w:val="Hyperlink"/>
            <w:rFonts w:cstheme="minorHAnsi"/>
            <w:i/>
            <w:iCs/>
            <w:color w:val="0B0080"/>
            <w:sz w:val="21"/>
            <w:szCs w:val="21"/>
            <w:lang w:val="en-GB"/>
          </w:rPr>
          <w:t>Bullying in nursing</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Even though The</w:t>
      </w:r>
      <w:r w:rsidRPr="00945616">
        <w:rPr>
          <w:rStyle w:val="apple-converted-space"/>
          <w:rFonts w:asciiTheme="minorHAnsi" w:hAnsiTheme="minorHAnsi" w:cstheme="minorHAnsi"/>
          <w:color w:val="222222"/>
          <w:sz w:val="21"/>
          <w:szCs w:val="21"/>
          <w:lang w:val="en-GB"/>
        </w:rPr>
        <w:t> </w:t>
      </w:r>
      <w:hyperlink r:id="rId209" w:tooltip="American Nurses Association" w:history="1">
        <w:r w:rsidRPr="00945616">
          <w:rPr>
            <w:rStyle w:val="Hyperlink"/>
            <w:rFonts w:asciiTheme="minorHAnsi" w:hAnsiTheme="minorHAnsi" w:cstheme="minorHAnsi"/>
            <w:color w:val="0B0080"/>
            <w:sz w:val="21"/>
            <w:szCs w:val="21"/>
            <w:lang w:val="en-GB"/>
          </w:rPr>
          <w:t>American Nurses Association</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believes that all nursing personnel have the right to work in safe, non-abusive environments, bullying has been identified as being particularly prevalent</w:t>
      </w:r>
      <w:r w:rsidRPr="00945616">
        <w:rPr>
          <w:rFonts w:asciiTheme="minorHAnsi" w:hAnsiTheme="minorHAnsi" w:cstheme="minorHAnsi"/>
          <w:color w:val="222222"/>
          <w:sz w:val="17"/>
          <w:szCs w:val="17"/>
          <w:vertAlign w:val="superscript"/>
          <w:lang w:val="en-GB"/>
        </w:rPr>
        <w:t>[</w:t>
      </w:r>
      <w:hyperlink r:id="rId210" w:tooltip="Wikipedia:Manual of Style/Dates and numbers" w:history="1">
        <w:r w:rsidRPr="00945616">
          <w:rPr>
            <w:rStyle w:val="Hyperlink"/>
            <w:rFonts w:asciiTheme="minorHAnsi" w:hAnsiTheme="minorHAnsi" w:cstheme="minorHAnsi"/>
            <w:i/>
            <w:iCs/>
            <w:color w:val="0B0080"/>
            <w:sz w:val="17"/>
            <w:szCs w:val="17"/>
            <w:vertAlign w:val="superscript"/>
            <w:lang w:val="en-GB"/>
          </w:rPr>
          <w:t>quantify</w:t>
        </w:r>
      </w:hyperlink>
      <w:r w:rsidRPr="00945616">
        <w:rPr>
          <w:rFonts w:asciiTheme="minorHAnsi" w:hAnsiTheme="minorHAnsi" w:cstheme="minorHAnsi"/>
          <w:color w:val="222222"/>
          <w:sz w:val="17"/>
          <w:szCs w:val="17"/>
          <w:vertAlign w:val="superscript"/>
          <w:lang w:val="en-GB"/>
        </w:rPr>
        <w:t>]</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in the nursing profession although the reasons are not clear. It is thought</w:t>
      </w:r>
      <w:r w:rsidRPr="00945616">
        <w:rPr>
          <w:rFonts w:asciiTheme="minorHAnsi" w:hAnsiTheme="minorHAnsi" w:cstheme="minorHAnsi"/>
          <w:color w:val="222222"/>
          <w:sz w:val="17"/>
          <w:szCs w:val="17"/>
          <w:vertAlign w:val="superscript"/>
          <w:lang w:val="en-GB"/>
        </w:rPr>
        <w:t>[</w:t>
      </w:r>
      <w:hyperlink r:id="rId211" w:anchor="Unsupported_attributions" w:tooltip="Wikipedia:Manual of Style/Words to watch" w:history="1">
        <w:r w:rsidRPr="00945616">
          <w:rPr>
            <w:rStyle w:val="Hyperlink"/>
            <w:rFonts w:asciiTheme="minorHAnsi" w:hAnsiTheme="minorHAnsi" w:cstheme="minorHAnsi"/>
            <w:i/>
            <w:iCs/>
            <w:color w:val="0B0080"/>
            <w:sz w:val="17"/>
            <w:szCs w:val="17"/>
            <w:vertAlign w:val="superscript"/>
            <w:lang w:val="en-GB"/>
          </w:rPr>
          <w:t>by whom?</w:t>
        </w:r>
      </w:hyperlink>
      <w:r w:rsidRPr="00945616">
        <w:rPr>
          <w:rFonts w:asciiTheme="minorHAnsi" w:hAnsiTheme="minorHAnsi" w:cstheme="minorHAnsi"/>
          <w:color w:val="222222"/>
          <w:sz w:val="17"/>
          <w:szCs w:val="17"/>
          <w:vertAlign w:val="superscript"/>
          <w:lang w:val="en-GB"/>
        </w:rPr>
        <w:t>]</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that relational aggression (psychological aspects of bullying such as </w:t>
      </w:r>
      <w:proofErr w:type="spellStart"/>
      <w:r w:rsidRPr="00945616">
        <w:rPr>
          <w:rFonts w:asciiTheme="minorHAnsi" w:hAnsiTheme="minorHAnsi" w:cstheme="minorHAnsi"/>
          <w:color w:val="222222"/>
          <w:sz w:val="21"/>
          <w:szCs w:val="21"/>
          <w:lang w:val="en-GB"/>
        </w:rPr>
        <w:t>gossipping</w:t>
      </w:r>
      <w:proofErr w:type="spellEnd"/>
      <w:r w:rsidRPr="00945616">
        <w:rPr>
          <w:rFonts w:asciiTheme="minorHAnsi" w:hAnsiTheme="minorHAnsi" w:cstheme="minorHAnsi"/>
          <w:color w:val="222222"/>
          <w:sz w:val="21"/>
          <w:szCs w:val="21"/>
          <w:lang w:val="en-GB"/>
        </w:rPr>
        <w:t xml:space="preserve"> and intimidation) are relevant. Relational aggression has been studied among girls but not so much among adult women.</w:t>
      </w:r>
      <w:hyperlink r:id="rId212" w:anchor="cite_note-RichardsEdwards2008-95" w:history="1">
        <w:r w:rsidRPr="00945616">
          <w:rPr>
            <w:rStyle w:val="Hyperlink"/>
            <w:rFonts w:asciiTheme="minorHAnsi" w:hAnsiTheme="minorHAnsi" w:cstheme="minorHAnsi"/>
            <w:color w:val="0B0080"/>
            <w:sz w:val="17"/>
            <w:szCs w:val="17"/>
            <w:vertAlign w:val="superscript"/>
            <w:lang w:val="en-GB"/>
          </w:rPr>
          <w:t>[95]</w:t>
        </w:r>
      </w:hyperlink>
      <w:hyperlink r:id="rId213" w:anchor="cite_note-98" w:history="1">
        <w:r w:rsidRPr="00945616">
          <w:rPr>
            <w:rStyle w:val="Hyperlink"/>
            <w:rFonts w:asciiTheme="minorHAnsi" w:hAnsiTheme="minorHAnsi" w:cstheme="minorHAnsi"/>
            <w:color w:val="0B0080"/>
            <w:sz w:val="17"/>
            <w:szCs w:val="17"/>
            <w:vertAlign w:val="superscript"/>
            <w:lang w:val="en-GB"/>
          </w:rPr>
          <w:t>[98]</w:t>
        </w:r>
      </w:hyperlink>
    </w:p>
    <w:p w:rsidR="00C127B0" w:rsidRPr="00945616" w:rsidRDefault="00C127B0" w:rsidP="00C127B0">
      <w:pPr>
        <w:pStyle w:val="Kop4"/>
        <w:shd w:val="clear" w:color="auto" w:fill="FFFFFF"/>
        <w:spacing w:before="72"/>
        <w:rPr>
          <w:rFonts w:asciiTheme="minorHAnsi" w:hAnsiTheme="minorHAnsi" w:cstheme="minorHAnsi"/>
          <w:color w:val="000000"/>
          <w:sz w:val="21"/>
          <w:szCs w:val="21"/>
          <w:lang w:val="en-GB"/>
        </w:rPr>
      </w:pPr>
      <w:r w:rsidRPr="00945616">
        <w:rPr>
          <w:rStyle w:val="mw-headline"/>
          <w:rFonts w:asciiTheme="minorHAnsi" w:hAnsiTheme="minorHAnsi" w:cstheme="minorHAnsi"/>
          <w:color w:val="000000"/>
          <w:sz w:val="21"/>
          <w:szCs w:val="21"/>
          <w:lang w:val="en-GB"/>
        </w:rPr>
        <w:t>In teaching</w:t>
      </w:r>
    </w:p>
    <w:p w:rsidR="00C127B0" w:rsidRPr="00945616" w:rsidRDefault="00C127B0" w:rsidP="00C127B0">
      <w:pPr>
        <w:shd w:val="clear" w:color="auto" w:fill="FFFFFF"/>
        <w:rPr>
          <w:rFonts w:cstheme="minorHAnsi"/>
          <w:i/>
          <w:iCs/>
          <w:color w:val="222222"/>
          <w:sz w:val="21"/>
          <w:szCs w:val="21"/>
          <w:lang w:val="en-GB"/>
        </w:rPr>
      </w:pPr>
      <w:r w:rsidRPr="00945616">
        <w:rPr>
          <w:rFonts w:cstheme="minorHAnsi"/>
          <w:i/>
          <w:iCs/>
          <w:color w:val="222222"/>
          <w:sz w:val="21"/>
          <w:szCs w:val="21"/>
          <w:lang w:val="en-GB"/>
        </w:rPr>
        <w:t>Main article:</w:t>
      </w:r>
      <w:r w:rsidRPr="00945616">
        <w:rPr>
          <w:rStyle w:val="apple-converted-space"/>
          <w:rFonts w:cstheme="minorHAnsi"/>
          <w:i/>
          <w:iCs/>
          <w:color w:val="222222"/>
          <w:sz w:val="21"/>
          <w:szCs w:val="21"/>
          <w:lang w:val="en-GB"/>
        </w:rPr>
        <w:t> </w:t>
      </w:r>
      <w:hyperlink r:id="rId214" w:tooltip="Bullying in teaching" w:history="1">
        <w:r w:rsidRPr="00945616">
          <w:rPr>
            <w:rStyle w:val="Hyperlink"/>
            <w:rFonts w:cstheme="minorHAnsi"/>
            <w:i/>
            <w:iCs/>
            <w:color w:val="0B0080"/>
            <w:sz w:val="21"/>
            <w:szCs w:val="21"/>
            <w:lang w:val="en-GB"/>
          </w:rPr>
          <w:t>Bullying in teaching</w:t>
        </w:r>
      </w:hyperlink>
    </w:p>
    <w:p w:rsidR="00C127B0" w:rsidRPr="00945616" w:rsidRDefault="008549D1"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hyperlink r:id="rId215" w:tooltip="School" w:history="1">
        <w:r w:rsidR="00C127B0" w:rsidRPr="00945616">
          <w:rPr>
            <w:rStyle w:val="Hyperlink"/>
            <w:rFonts w:asciiTheme="minorHAnsi" w:hAnsiTheme="minorHAnsi" w:cstheme="minorHAnsi"/>
            <w:color w:val="0B0080"/>
            <w:sz w:val="21"/>
            <w:szCs w:val="21"/>
            <w:lang w:val="en-GB"/>
          </w:rPr>
          <w:t>School</w:t>
        </w:r>
      </w:hyperlink>
      <w:r w:rsidR="00C127B0" w:rsidRPr="00945616">
        <w:rPr>
          <w:rStyle w:val="apple-converted-space"/>
          <w:rFonts w:asciiTheme="minorHAnsi" w:hAnsiTheme="minorHAnsi" w:cstheme="minorHAnsi"/>
          <w:color w:val="222222"/>
          <w:sz w:val="21"/>
          <w:szCs w:val="21"/>
          <w:lang w:val="en-GB"/>
        </w:rPr>
        <w:t> </w:t>
      </w:r>
      <w:hyperlink r:id="rId216" w:tooltip="Teachers" w:history="1">
        <w:r w:rsidR="00C127B0" w:rsidRPr="00945616">
          <w:rPr>
            <w:rStyle w:val="Hyperlink"/>
            <w:rFonts w:asciiTheme="minorHAnsi" w:hAnsiTheme="minorHAnsi" w:cstheme="minorHAnsi"/>
            <w:color w:val="0B0080"/>
            <w:sz w:val="21"/>
            <w:szCs w:val="21"/>
            <w:lang w:val="en-GB"/>
          </w:rPr>
          <w:t>teachers</w:t>
        </w:r>
      </w:hyperlink>
      <w:r w:rsidR="00C127B0" w:rsidRPr="00945616">
        <w:rPr>
          <w:rStyle w:val="apple-converted-space"/>
          <w:rFonts w:asciiTheme="minorHAnsi" w:hAnsiTheme="minorHAnsi" w:cstheme="minorHAnsi"/>
          <w:color w:val="222222"/>
          <w:sz w:val="21"/>
          <w:szCs w:val="21"/>
          <w:lang w:val="en-GB"/>
        </w:rPr>
        <w:t> </w:t>
      </w:r>
      <w:r w:rsidR="00C127B0" w:rsidRPr="00945616">
        <w:rPr>
          <w:rFonts w:asciiTheme="minorHAnsi" w:hAnsiTheme="minorHAnsi" w:cstheme="minorHAnsi"/>
          <w:color w:val="222222"/>
          <w:sz w:val="21"/>
          <w:szCs w:val="21"/>
          <w:lang w:val="en-GB"/>
        </w:rPr>
        <w:t>are commonly the subject of bullying but they are also sometimes the originators of bullying within a school environment.</w:t>
      </w:r>
    </w:p>
    <w:p w:rsidR="00C127B0" w:rsidRPr="00945616" w:rsidRDefault="00C127B0" w:rsidP="00C127B0">
      <w:pPr>
        <w:pStyle w:val="Kop3"/>
        <w:shd w:val="clear" w:color="auto" w:fill="FFFFFF"/>
        <w:spacing w:before="72"/>
        <w:rPr>
          <w:rFonts w:asciiTheme="minorHAnsi" w:hAnsiTheme="minorHAnsi" w:cstheme="minorHAnsi"/>
          <w:color w:val="000000"/>
          <w:sz w:val="29"/>
          <w:szCs w:val="29"/>
          <w:lang w:val="en-GB"/>
        </w:rPr>
      </w:pPr>
      <w:r w:rsidRPr="00945616">
        <w:rPr>
          <w:rStyle w:val="mw-headline"/>
          <w:rFonts w:asciiTheme="minorHAnsi" w:hAnsiTheme="minorHAnsi" w:cstheme="minorHAnsi"/>
          <w:color w:val="000000"/>
          <w:sz w:val="29"/>
          <w:szCs w:val="29"/>
          <w:lang w:val="en-GB"/>
        </w:rPr>
        <w:t>In other areas</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As the verb</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i/>
          <w:iCs/>
          <w:color w:val="222222"/>
          <w:sz w:val="21"/>
          <w:szCs w:val="21"/>
          <w:lang w:val="en-GB"/>
        </w:rPr>
        <w:t>to bully</w:t>
      </w:r>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 xml:space="preserve">is defined as simply "forcing one's way aggressively or by intimidation", the term may generally apply to any life experience where one is motivated primarily by intimidation instead of by more positive goals, such as mutually shared interests and benefits. As such, any figure of authority or power who may use intimidation as a primary means of motivating others, such as a </w:t>
      </w:r>
      <w:proofErr w:type="spellStart"/>
      <w:r w:rsidRPr="00945616">
        <w:rPr>
          <w:rFonts w:asciiTheme="minorHAnsi" w:hAnsiTheme="minorHAnsi" w:cstheme="minorHAnsi"/>
          <w:color w:val="222222"/>
          <w:sz w:val="21"/>
          <w:szCs w:val="21"/>
          <w:lang w:val="en-GB"/>
        </w:rPr>
        <w:t>neighborhood</w:t>
      </w:r>
      <w:proofErr w:type="spellEnd"/>
      <w:r w:rsidRPr="00945616">
        <w:rPr>
          <w:rFonts w:asciiTheme="minorHAnsi" w:hAnsiTheme="minorHAnsi" w:cstheme="minorHAnsi"/>
          <w:color w:val="222222"/>
          <w:sz w:val="21"/>
          <w:szCs w:val="21"/>
          <w:lang w:val="en-GB"/>
        </w:rPr>
        <w:t xml:space="preserve"> "protection racket don", a national dictator, a childhood ring-leader, a terrorist, a terrorist organization, or even a </w:t>
      </w:r>
      <w:r w:rsidRPr="00945616">
        <w:rPr>
          <w:rFonts w:asciiTheme="minorHAnsi" w:hAnsiTheme="minorHAnsi" w:cstheme="minorHAnsi"/>
          <w:color w:val="222222"/>
          <w:sz w:val="21"/>
          <w:szCs w:val="21"/>
          <w:lang w:val="en-GB"/>
        </w:rPr>
        <w:lastRenderedPageBreak/>
        <w:t>ruthless business CEO, could rightfully be referred to as a bully. According to psychologist Pauline Rennie-Peyton, we each face the possibility of being bullied in any phase of our lives.</w:t>
      </w:r>
      <w:hyperlink r:id="rId217" w:anchor="cite_note-99" w:history="1">
        <w:r w:rsidRPr="00945616">
          <w:rPr>
            <w:rStyle w:val="Hyperlink"/>
            <w:rFonts w:asciiTheme="minorHAnsi" w:hAnsiTheme="minorHAnsi" w:cstheme="minorHAnsi"/>
            <w:color w:val="0B0080"/>
            <w:sz w:val="17"/>
            <w:szCs w:val="17"/>
            <w:vertAlign w:val="superscript"/>
            <w:lang w:val="en-GB"/>
          </w:rPr>
          <w:t>[99]</w:t>
        </w:r>
      </w:hyperlink>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lang w:val="en-GB"/>
        </w:rPr>
      </w:pPr>
      <w:r w:rsidRPr="00945616">
        <w:rPr>
          <w:rFonts w:asciiTheme="minorHAnsi" w:hAnsiTheme="minorHAnsi" w:cstheme="minorHAnsi"/>
          <w:color w:val="222222"/>
          <w:sz w:val="21"/>
          <w:szCs w:val="21"/>
          <w:lang w:val="en-GB"/>
        </w:rPr>
        <w:t>The author</w:t>
      </w:r>
      <w:r w:rsidRPr="00945616">
        <w:rPr>
          <w:rStyle w:val="apple-converted-space"/>
          <w:rFonts w:asciiTheme="minorHAnsi" w:hAnsiTheme="minorHAnsi" w:cstheme="minorHAnsi"/>
          <w:color w:val="222222"/>
          <w:sz w:val="21"/>
          <w:szCs w:val="21"/>
          <w:lang w:val="en-GB"/>
        </w:rPr>
        <w:t> </w:t>
      </w:r>
      <w:hyperlink r:id="rId218" w:tooltip="Ben Shapiro" w:history="1">
        <w:r w:rsidRPr="00945616">
          <w:rPr>
            <w:rStyle w:val="Hyperlink"/>
            <w:rFonts w:asciiTheme="minorHAnsi" w:hAnsiTheme="minorHAnsi" w:cstheme="minorHAnsi"/>
            <w:color w:val="0B0080"/>
            <w:sz w:val="21"/>
            <w:szCs w:val="21"/>
            <w:lang w:val="en-GB"/>
          </w:rPr>
          <w:t>Ben Shapiro</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claims that liberals employ bullying to intimidate and silence their conservative opponents in an ongoing culture war.</w:t>
      </w:r>
      <w:hyperlink r:id="rId219" w:anchor="cite_note-100" w:history="1">
        <w:r w:rsidRPr="00945616">
          <w:rPr>
            <w:rStyle w:val="Hyperlink"/>
            <w:rFonts w:asciiTheme="minorHAnsi" w:hAnsiTheme="minorHAnsi" w:cstheme="minorHAnsi"/>
            <w:color w:val="0B0080"/>
            <w:sz w:val="17"/>
            <w:szCs w:val="17"/>
            <w:vertAlign w:val="superscript"/>
            <w:lang w:val="en-GB"/>
          </w:rPr>
          <w:t>[100]</w:t>
        </w:r>
      </w:hyperlink>
    </w:p>
    <w:p w:rsidR="00C127B0" w:rsidRPr="00945616" w:rsidRDefault="00C127B0" w:rsidP="00C127B0">
      <w:pPr>
        <w:pStyle w:val="Kop2"/>
        <w:pBdr>
          <w:bottom w:val="single" w:sz="6" w:space="0" w:color="A2A9B1"/>
        </w:pBdr>
        <w:shd w:val="clear" w:color="auto" w:fill="FFFFFF"/>
        <w:spacing w:before="240" w:after="60"/>
        <w:rPr>
          <w:rFonts w:asciiTheme="minorHAnsi" w:hAnsiTheme="minorHAnsi" w:cstheme="minorHAnsi"/>
          <w:b w:val="0"/>
          <w:bCs w:val="0"/>
          <w:color w:val="000000"/>
          <w:sz w:val="36"/>
          <w:szCs w:val="36"/>
          <w:lang w:val="en-GB"/>
        </w:rPr>
      </w:pPr>
      <w:r w:rsidRPr="00945616">
        <w:rPr>
          <w:rStyle w:val="mw-headline"/>
          <w:rFonts w:asciiTheme="minorHAnsi" w:hAnsiTheme="minorHAnsi" w:cstheme="minorHAnsi"/>
          <w:b w:val="0"/>
          <w:bCs w:val="0"/>
          <w:color w:val="000000"/>
          <w:lang w:val="en-GB"/>
        </w:rPr>
        <w:t>Prevention</w:t>
      </w:r>
    </w:p>
    <w:p w:rsidR="00C127B0" w:rsidRPr="00945616" w:rsidRDefault="00C127B0" w:rsidP="00C127B0">
      <w:pPr>
        <w:pStyle w:val="Normaalweb"/>
        <w:shd w:val="clear" w:color="auto" w:fill="FFFFFF"/>
        <w:spacing w:before="120" w:beforeAutospacing="0" w:after="120" w:afterAutospacing="0"/>
        <w:rPr>
          <w:rFonts w:asciiTheme="minorHAnsi" w:hAnsiTheme="minorHAnsi" w:cstheme="minorHAnsi"/>
          <w:color w:val="222222"/>
          <w:sz w:val="21"/>
          <w:szCs w:val="21"/>
        </w:rPr>
      </w:pPr>
      <w:r w:rsidRPr="00945616">
        <w:rPr>
          <w:rFonts w:asciiTheme="minorHAnsi" w:hAnsiTheme="minorHAnsi" w:cstheme="minorHAnsi"/>
          <w:color w:val="222222"/>
          <w:sz w:val="21"/>
          <w:szCs w:val="21"/>
          <w:lang w:val="en-GB"/>
        </w:rPr>
        <w:t>Bullying prevention is the collective effort to prevent, reduce, and stop bullying.</w:t>
      </w:r>
      <w:hyperlink r:id="rId220" w:anchor="cite_note-101" w:history="1">
        <w:r w:rsidRPr="00945616">
          <w:rPr>
            <w:rStyle w:val="Hyperlink"/>
            <w:rFonts w:asciiTheme="minorHAnsi" w:hAnsiTheme="minorHAnsi" w:cstheme="minorHAnsi"/>
            <w:color w:val="0B0080"/>
            <w:sz w:val="17"/>
            <w:szCs w:val="17"/>
            <w:vertAlign w:val="superscript"/>
            <w:lang w:val="en-GB"/>
          </w:rPr>
          <w:t>[101]</w:t>
        </w:r>
      </w:hyperlink>
      <w:r w:rsidRPr="00945616">
        <w:rPr>
          <w:rStyle w:val="apple-converted-space"/>
          <w:rFonts w:asciiTheme="minorHAnsi" w:hAnsiTheme="minorHAnsi" w:cstheme="minorHAnsi"/>
          <w:color w:val="222222"/>
          <w:sz w:val="21"/>
          <w:szCs w:val="21"/>
          <w:lang w:val="en-GB"/>
        </w:rPr>
        <w:t> </w:t>
      </w:r>
      <w:r w:rsidRPr="00945616">
        <w:rPr>
          <w:rFonts w:asciiTheme="minorHAnsi" w:hAnsiTheme="minorHAnsi" w:cstheme="minorHAnsi"/>
          <w:color w:val="222222"/>
          <w:sz w:val="21"/>
          <w:szCs w:val="21"/>
          <w:lang w:val="en-GB"/>
        </w:rPr>
        <w:t>Many campaigns and events are designated to bullying prevention throughout the world. Bullying prevention campaigns and events include:</w:t>
      </w:r>
      <w:r w:rsidRPr="00945616">
        <w:rPr>
          <w:rStyle w:val="apple-converted-space"/>
          <w:rFonts w:asciiTheme="minorHAnsi" w:hAnsiTheme="minorHAnsi" w:cstheme="minorHAnsi"/>
          <w:color w:val="222222"/>
          <w:sz w:val="21"/>
          <w:szCs w:val="21"/>
          <w:lang w:val="en-GB"/>
        </w:rPr>
        <w:t> </w:t>
      </w:r>
      <w:hyperlink r:id="rId221" w:tooltip="Anti-Bullying Day" w:history="1">
        <w:r w:rsidRPr="00945616">
          <w:rPr>
            <w:rStyle w:val="Hyperlink"/>
            <w:rFonts w:asciiTheme="minorHAnsi" w:hAnsiTheme="minorHAnsi" w:cstheme="minorHAnsi"/>
            <w:color w:val="0B0080"/>
            <w:sz w:val="21"/>
            <w:szCs w:val="21"/>
            <w:lang w:val="en-GB"/>
          </w:rPr>
          <w:t>Anti-Bullying Day</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222" w:tooltip="Anti-Bullying Week" w:history="1">
        <w:r w:rsidRPr="00945616">
          <w:rPr>
            <w:rStyle w:val="Hyperlink"/>
            <w:rFonts w:asciiTheme="minorHAnsi" w:hAnsiTheme="minorHAnsi" w:cstheme="minorHAnsi"/>
            <w:color w:val="0B0080"/>
            <w:sz w:val="21"/>
            <w:szCs w:val="21"/>
            <w:lang w:val="en-GB"/>
          </w:rPr>
          <w:t>Anti-Bullying Week</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223" w:tooltip="International Day of Pink" w:history="1">
        <w:r w:rsidRPr="00945616">
          <w:rPr>
            <w:rStyle w:val="Hyperlink"/>
            <w:rFonts w:asciiTheme="minorHAnsi" w:hAnsiTheme="minorHAnsi" w:cstheme="minorHAnsi"/>
            <w:color w:val="0B0080"/>
            <w:sz w:val="21"/>
            <w:szCs w:val="21"/>
            <w:lang w:val="en-GB"/>
          </w:rPr>
          <w:t>International Day of Pink</w:t>
        </w:r>
      </w:hyperlink>
      <w:r w:rsidRPr="00945616">
        <w:rPr>
          <w:rFonts w:asciiTheme="minorHAnsi" w:hAnsiTheme="minorHAnsi" w:cstheme="minorHAnsi"/>
          <w:color w:val="222222"/>
          <w:sz w:val="21"/>
          <w:szCs w:val="21"/>
          <w:lang w:val="en-GB"/>
        </w:rPr>
        <w:t>,</w:t>
      </w:r>
      <w:r w:rsidRPr="00945616">
        <w:rPr>
          <w:rStyle w:val="apple-converted-space"/>
          <w:rFonts w:asciiTheme="minorHAnsi" w:hAnsiTheme="minorHAnsi" w:cstheme="minorHAnsi"/>
          <w:color w:val="222222"/>
          <w:sz w:val="21"/>
          <w:szCs w:val="21"/>
          <w:lang w:val="en-GB"/>
        </w:rPr>
        <w:t> </w:t>
      </w:r>
      <w:hyperlink r:id="rId224" w:tooltip="International STAND UP to Bullying Day" w:history="1">
        <w:r w:rsidRPr="00945616">
          <w:rPr>
            <w:rStyle w:val="Hyperlink"/>
            <w:rFonts w:asciiTheme="minorHAnsi" w:hAnsiTheme="minorHAnsi" w:cstheme="minorHAnsi"/>
            <w:color w:val="0B0080"/>
            <w:sz w:val="21"/>
            <w:szCs w:val="21"/>
            <w:lang w:val="en-GB"/>
          </w:rPr>
          <w:t>International STAND UP to Bullying Day</w:t>
        </w:r>
      </w:hyperlink>
      <w:r w:rsidRPr="00945616">
        <w:rPr>
          <w:rFonts w:asciiTheme="minorHAnsi" w:hAnsiTheme="minorHAnsi" w:cstheme="minorHAnsi"/>
          <w:color w:val="222222"/>
          <w:sz w:val="21"/>
          <w:szCs w:val="21"/>
          <w:lang w:val="en-GB"/>
        </w:rPr>
        <w:t>, and</w:t>
      </w:r>
      <w:r w:rsidRPr="00945616">
        <w:rPr>
          <w:rStyle w:val="apple-converted-space"/>
          <w:rFonts w:asciiTheme="minorHAnsi" w:hAnsiTheme="minorHAnsi" w:cstheme="minorHAnsi"/>
          <w:color w:val="222222"/>
          <w:sz w:val="21"/>
          <w:szCs w:val="21"/>
          <w:lang w:val="en-GB"/>
        </w:rPr>
        <w:t> </w:t>
      </w:r>
      <w:hyperlink r:id="rId225" w:tooltip="National Bullying Prevention Month" w:history="1">
        <w:r w:rsidRPr="00945616">
          <w:rPr>
            <w:rStyle w:val="Hyperlink"/>
            <w:rFonts w:asciiTheme="minorHAnsi" w:hAnsiTheme="minorHAnsi" w:cstheme="minorHAnsi"/>
            <w:color w:val="0B0080"/>
            <w:sz w:val="21"/>
            <w:szCs w:val="21"/>
            <w:lang w:val="en-GB"/>
          </w:rPr>
          <w:t>National Bullying Prevention Month</w:t>
        </w:r>
      </w:hyperlink>
      <w:r w:rsidRPr="00945616">
        <w:rPr>
          <w:rFonts w:asciiTheme="minorHAnsi" w:hAnsiTheme="minorHAnsi" w:cstheme="minorHAnsi"/>
          <w:color w:val="222222"/>
          <w:sz w:val="21"/>
          <w:szCs w:val="21"/>
          <w:lang w:val="en-GB"/>
        </w:rPr>
        <w:t>. Anti-Bullying laws in the U.S. have also been enacted in 23 of its 50 states, making bullying in schools illegal.</w:t>
      </w:r>
      <w:hyperlink r:id="rId226" w:anchor="cite_note-102" w:history="1">
        <w:r w:rsidRPr="00945616">
          <w:rPr>
            <w:rStyle w:val="Hyperlink"/>
            <w:rFonts w:asciiTheme="minorHAnsi" w:hAnsiTheme="minorHAnsi" w:cstheme="minorHAnsi"/>
            <w:color w:val="0B0080"/>
            <w:sz w:val="17"/>
            <w:szCs w:val="17"/>
            <w:vertAlign w:val="superscript"/>
          </w:rPr>
          <w:t>[102]</w:t>
        </w:r>
      </w:hyperlink>
    </w:p>
    <w:p w:rsidR="00C127B0" w:rsidRPr="00945616" w:rsidRDefault="00C127B0" w:rsidP="00866EA4">
      <w:pPr>
        <w:rPr>
          <w:rFonts w:cstheme="minorHAnsi"/>
        </w:rPr>
      </w:pPr>
      <w:r w:rsidRPr="00945616">
        <w:rPr>
          <w:rFonts w:cstheme="minorHAnsi"/>
        </w:rPr>
        <w:t xml:space="preserve">Wikipedia. (16 april 2017). Bullying. Geraadpleegd op 17 april 2017 via </w:t>
      </w:r>
      <w:hyperlink r:id="rId227" w:history="1">
        <w:r w:rsidRPr="00945616">
          <w:rPr>
            <w:rStyle w:val="Hyperlink"/>
            <w:rFonts w:cstheme="minorHAnsi"/>
          </w:rPr>
          <w:t>https://en.wikipedia.org/wiki/Bullying</w:t>
        </w:r>
      </w:hyperlink>
      <w:r w:rsidRPr="00945616">
        <w:rPr>
          <w:rFonts w:cstheme="minorHAnsi"/>
        </w:rPr>
        <w:t xml:space="preserve"> </w:t>
      </w:r>
    </w:p>
    <w:p w:rsidR="00D73D74" w:rsidRPr="00945616" w:rsidRDefault="00D73D74" w:rsidP="00866EA4">
      <w:pPr>
        <w:rPr>
          <w:rFonts w:cstheme="minorHAnsi"/>
        </w:rPr>
      </w:pPr>
    </w:p>
    <w:p w:rsidR="00C127B0" w:rsidRPr="00945616" w:rsidRDefault="00942DA7" w:rsidP="00D73D74">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rPr>
      </w:pPr>
      <w:r w:rsidRPr="00945616">
        <w:rPr>
          <w:rStyle w:val="Zwaar"/>
          <w:rFonts w:asciiTheme="minorHAnsi" w:hAnsiTheme="minorHAnsi" w:cstheme="minorHAnsi"/>
          <w:sz w:val="32"/>
          <w:szCs w:val="20"/>
        </w:rPr>
        <w:t xml:space="preserve">Masterproef </w:t>
      </w:r>
      <w:proofErr w:type="spellStart"/>
      <w:r w:rsidRPr="00945616">
        <w:rPr>
          <w:rStyle w:val="Zwaar"/>
          <w:rFonts w:asciiTheme="minorHAnsi" w:hAnsiTheme="minorHAnsi" w:cstheme="minorHAnsi"/>
          <w:sz w:val="32"/>
          <w:szCs w:val="20"/>
        </w:rPr>
        <w:t>ivm</w:t>
      </w:r>
      <w:proofErr w:type="spellEnd"/>
      <w:r w:rsidRPr="00945616">
        <w:rPr>
          <w:rStyle w:val="Zwaar"/>
          <w:rFonts w:asciiTheme="minorHAnsi" w:hAnsiTheme="minorHAnsi" w:cstheme="minorHAnsi"/>
          <w:sz w:val="32"/>
          <w:szCs w:val="20"/>
        </w:rPr>
        <w:t xml:space="preserve"> pesten</w:t>
      </w:r>
    </w:p>
    <w:p w:rsidR="0078712B" w:rsidRPr="00945616" w:rsidRDefault="00942DA7">
      <w:pPr>
        <w:rPr>
          <w:rFonts w:cstheme="minorHAnsi"/>
        </w:rPr>
      </w:pPr>
      <w:r w:rsidRPr="00945616">
        <w:rPr>
          <w:rFonts w:cstheme="minorHAnsi"/>
        </w:rPr>
        <w:t xml:space="preserve">Bij het beschrijven van pestgedrag maakt men een onderscheid tussen twee vormen van pesten: </w:t>
      </w:r>
      <w:r w:rsidRPr="00945616">
        <w:rPr>
          <w:rFonts w:cstheme="minorHAnsi"/>
          <w:b/>
        </w:rPr>
        <w:t>direct en indirect pesten</w:t>
      </w:r>
      <w:r w:rsidRPr="00945616">
        <w:rPr>
          <w:rFonts w:cstheme="minorHAnsi"/>
        </w:rPr>
        <w:t>. Vormen van direct pesten zijn bijvoorbeeld plagen, dreigen, slaan, uitschelden,… Het verschil met indirect pesten is dat dit minder direct zichtbaar is. Hierbij worden kinderen bijvoorbeeld sociaal geïsoleerd doordat ze uitgesloten worden door de l</w:t>
      </w:r>
      <w:r w:rsidR="0078712B" w:rsidRPr="00945616">
        <w:rPr>
          <w:rFonts w:cstheme="minorHAnsi"/>
        </w:rPr>
        <w:t>eeftijdsgenoten (</w:t>
      </w:r>
      <w:proofErr w:type="spellStart"/>
      <w:r w:rsidR="0078712B" w:rsidRPr="00945616">
        <w:rPr>
          <w:rFonts w:cstheme="minorHAnsi"/>
        </w:rPr>
        <w:t>Olweus</w:t>
      </w:r>
      <w:proofErr w:type="spellEnd"/>
      <w:r w:rsidR="0078712B" w:rsidRPr="00945616">
        <w:rPr>
          <w:rFonts w:cstheme="minorHAnsi"/>
        </w:rPr>
        <w:t>, 1993).</w:t>
      </w:r>
    </w:p>
    <w:p w:rsidR="0078712B" w:rsidRPr="00945616" w:rsidRDefault="00942DA7">
      <w:pPr>
        <w:rPr>
          <w:rFonts w:cstheme="minorHAnsi"/>
        </w:rPr>
      </w:pPr>
      <w:r w:rsidRPr="00945616">
        <w:rPr>
          <w:rFonts w:cstheme="minorHAnsi"/>
        </w:rPr>
        <w:t xml:space="preserve">Binnen pestgedrag kunnen </w:t>
      </w:r>
      <w:r w:rsidRPr="00945616">
        <w:rPr>
          <w:rFonts w:cstheme="minorHAnsi"/>
          <w:b/>
        </w:rPr>
        <w:t>4 rollen</w:t>
      </w:r>
      <w:r w:rsidRPr="00945616">
        <w:rPr>
          <w:rFonts w:cstheme="minorHAnsi"/>
        </w:rPr>
        <w:t xml:space="preserve"> onderscheiden worden: </w:t>
      </w:r>
      <w:proofErr w:type="spellStart"/>
      <w:r w:rsidRPr="00945616">
        <w:rPr>
          <w:rFonts w:cstheme="minorHAnsi"/>
          <w:b/>
        </w:rPr>
        <w:t>pesters</w:t>
      </w:r>
      <w:proofErr w:type="spellEnd"/>
      <w:r w:rsidRPr="00945616">
        <w:rPr>
          <w:rFonts w:cstheme="minorHAnsi"/>
          <w:b/>
        </w:rPr>
        <w:t xml:space="preserve">, slachtoffers, </w:t>
      </w:r>
      <w:proofErr w:type="spellStart"/>
      <w:r w:rsidRPr="00945616">
        <w:rPr>
          <w:rFonts w:cstheme="minorHAnsi"/>
          <w:b/>
        </w:rPr>
        <w:t>pesterslachtoffers</w:t>
      </w:r>
      <w:proofErr w:type="spellEnd"/>
      <w:r w:rsidRPr="00945616">
        <w:rPr>
          <w:rFonts w:cstheme="minorHAnsi"/>
          <w:b/>
        </w:rPr>
        <w:t xml:space="preserve"> en niet-betrokken </w:t>
      </w:r>
      <w:r w:rsidRPr="00945616">
        <w:rPr>
          <w:rFonts w:cstheme="minorHAnsi"/>
        </w:rPr>
        <w:t xml:space="preserve">leerlingen. </w:t>
      </w:r>
      <w:r w:rsidR="0078712B" w:rsidRPr="00945616">
        <w:rPr>
          <w:rFonts w:cstheme="minorHAnsi"/>
        </w:rPr>
        <w:t xml:space="preserve">[...] </w:t>
      </w:r>
      <w:r w:rsidRPr="00945616">
        <w:rPr>
          <w:rFonts w:cstheme="minorHAnsi"/>
        </w:rPr>
        <w:t xml:space="preserve">De </w:t>
      </w:r>
      <w:proofErr w:type="spellStart"/>
      <w:r w:rsidRPr="00945616">
        <w:rPr>
          <w:rFonts w:cstheme="minorHAnsi"/>
          <w:b/>
        </w:rPr>
        <w:t>pesters</w:t>
      </w:r>
      <w:proofErr w:type="spellEnd"/>
      <w:r w:rsidRPr="00945616">
        <w:rPr>
          <w:rFonts w:cstheme="minorHAnsi"/>
        </w:rPr>
        <w:t xml:space="preserve"> zijn vaak weinig populair bij de klasgenoten, maar zijn wel sterk aanwezig en maken deel uit van de sociale netwerken in de klas (Veenstra et al., 2005). De 2de categorie zijn de </w:t>
      </w:r>
      <w:r w:rsidRPr="00945616">
        <w:rPr>
          <w:rFonts w:cstheme="minorHAnsi"/>
          <w:b/>
        </w:rPr>
        <w:t>slachtoffers</w:t>
      </w:r>
      <w:r w:rsidRPr="00945616">
        <w:rPr>
          <w:rFonts w:cstheme="minorHAnsi"/>
        </w:rPr>
        <w:t xml:space="preserve">. In tegenstelling tot de </w:t>
      </w:r>
      <w:proofErr w:type="spellStart"/>
      <w:r w:rsidRPr="00945616">
        <w:rPr>
          <w:rFonts w:cstheme="minorHAnsi"/>
        </w:rPr>
        <w:t>pesters</w:t>
      </w:r>
      <w:proofErr w:type="spellEnd"/>
      <w:r w:rsidRPr="00945616">
        <w:rPr>
          <w:rFonts w:cstheme="minorHAnsi"/>
        </w:rPr>
        <w:t xml:space="preserve"> worden ze gekenmerkt door hun fysieke zwakte, ze zijn anders dan de anderen (bijvoorbeeld doordat ze een andere etniciteit hebben, dikker zijn,…) en zijn niet assertief of agressief (Hoover, Oliver, &amp; Thompson, 1993). Slachtoffers hebben meer kans op depressie en hebben bovendien een lagere eigenwaarde (Schuster, 1996), ze zijn vaak niet populair in de klas en hebben weinig vrienden (</w:t>
      </w:r>
      <w:proofErr w:type="spellStart"/>
      <w:r w:rsidRPr="00945616">
        <w:rPr>
          <w:rFonts w:cstheme="minorHAnsi"/>
        </w:rPr>
        <w:t>Salmivelli</w:t>
      </w:r>
      <w:proofErr w:type="spellEnd"/>
      <w:r w:rsidRPr="00945616">
        <w:rPr>
          <w:rFonts w:cstheme="minorHAnsi"/>
        </w:rPr>
        <w:t xml:space="preserve"> et al., 1996). Pesters kiezen hun slachtoffers niet willekeurig: ze kiezen vaak de personen die reeds voordien slachtoffer waren aangezien zij een makkelijk doelwit zijn (</w:t>
      </w:r>
      <w:proofErr w:type="spellStart"/>
      <w:r w:rsidRPr="00945616">
        <w:rPr>
          <w:rFonts w:cstheme="minorHAnsi"/>
        </w:rPr>
        <w:t>Olweus</w:t>
      </w:r>
      <w:proofErr w:type="spellEnd"/>
      <w:r w:rsidRPr="00945616">
        <w:rPr>
          <w:rFonts w:cstheme="minorHAnsi"/>
        </w:rPr>
        <w:t xml:space="preserve">, 1978). Een relatief nieuw fenomeen in het onderzoek naar </w:t>
      </w:r>
      <w:proofErr w:type="spellStart"/>
      <w:r w:rsidRPr="00945616">
        <w:rPr>
          <w:rFonts w:cstheme="minorHAnsi"/>
        </w:rPr>
        <w:t>pesters</w:t>
      </w:r>
      <w:proofErr w:type="spellEnd"/>
      <w:r w:rsidRPr="00945616">
        <w:rPr>
          <w:rFonts w:cstheme="minorHAnsi"/>
        </w:rPr>
        <w:t xml:space="preserve"> is dat men een 3de categorie creëert naast </w:t>
      </w:r>
      <w:proofErr w:type="spellStart"/>
      <w:r w:rsidRPr="00945616">
        <w:rPr>
          <w:rFonts w:cstheme="minorHAnsi"/>
        </w:rPr>
        <w:t>pesters</w:t>
      </w:r>
      <w:proofErr w:type="spellEnd"/>
      <w:r w:rsidRPr="00945616">
        <w:rPr>
          <w:rFonts w:cstheme="minorHAnsi"/>
        </w:rPr>
        <w:t xml:space="preserve"> en slachtoffers, namelijk de </w:t>
      </w:r>
      <w:proofErr w:type="spellStart"/>
      <w:r w:rsidRPr="00945616">
        <w:rPr>
          <w:rFonts w:cstheme="minorHAnsi"/>
          <w:b/>
        </w:rPr>
        <w:t>pester</w:t>
      </w:r>
      <w:proofErr w:type="spellEnd"/>
      <w:r w:rsidRPr="00945616">
        <w:rPr>
          <w:rFonts w:cstheme="minorHAnsi"/>
          <w:b/>
        </w:rPr>
        <w:t>-slachtoffers</w:t>
      </w:r>
      <w:r w:rsidRPr="00945616">
        <w:rPr>
          <w:rFonts w:cstheme="minorHAnsi"/>
        </w:rPr>
        <w:t xml:space="preserve"> (Veenstra et al., 2005). Men spreekt over </w:t>
      </w:r>
      <w:proofErr w:type="spellStart"/>
      <w:r w:rsidRPr="00945616">
        <w:rPr>
          <w:rFonts w:cstheme="minorHAnsi"/>
        </w:rPr>
        <w:t>pester</w:t>
      </w:r>
      <w:proofErr w:type="spellEnd"/>
      <w:r w:rsidRPr="00945616">
        <w:rPr>
          <w:rFonts w:cstheme="minorHAnsi"/>
        </w:rPr>
        <w:t>-slachtoffers wanneer iemand zowel slachtoffer is van pesten maar tegelijkertijd ook zelf anderen pest (</w:t>
      </w:r>
      <w:proofErr w:type="spellStart"/>
      <w:r w:rsidRPr="00945616">
        <w:rPr>
          <w:rFonts w:cstheme="minorHAnsi"/>
        </w:rPr>
        <w:t>Juvonen</w:t>
      </w:r>
      <w:proofErr w:type="spellEnd"/>
      <w:r w:rsidRPr="00945616">
        <w:rPr>
          <w:rFonts w:cstheme="minorHAnsi"/>
        </w:rPr>
        <w:t xml:space="preserve"> et al., 2003). Onderzoek geeft aan dat deze 3de groep een apart profiel heeft (</w:t>
      </w:r>
      <w:proofErr w:type="spellStart"/>
      <w:r w:rsidRPr="00945616">
        <w:rPr>
          <w:rFonts w:cstheme="minorHAnsi"/>
        </w:rPr>
        <w:t>Bowers</w:t>
      </w:r>
      <w:proofErr w:type="spellEnd"/>
      <w:r w:rsidRPr="00945616">
        <w:rPr>
          <w:rFonts w:cstheme="minorHAnsi"/>
        </w:rPr>
        <w:t xml:space="preserve">, Smith </w:t>
      </w:r>
      <w:proofErr w:type="spellStart"/>
      <w:r w:rsidRPr="00945616">
        <w:rPr>
          <w:rFonts w:cstheme="minorHAnsi"/>
        </w:rPr>
        <w:t>and</w:t>
      </w:r>
      <w:proofErr w:type="spellEnd"/>
      <w:r w:rsidRPr="00945616">
        <w:rPr>
          <w:rFonts w:cstheme="minorHAnsi"/>
        </w:rPr>
        <w:t xml:space="preserve"> </w:t>
      </w:r>
      <w:proofErr w:type="spellStart"/>
      <w:r w:rsidRPr="00945616">
        <w:rPr>
          <w:rFonts w:cstheme="minorHAnsi"/>
        </w:rPr>
        <w:t>Binney</w:t>
      </w:r>
      <w:proofErr w:type="spellEnd"/>
      <w:r w:rsidRPr="00945616">
        <w:rPr>
          <w:rFonts w:cstheme="minorHAnsi"/>
        </w:rPr>
        <w:t>, 1994) en dat deze groep meer problematisch gedrag vertoont in vergelijking met individuen die enkel pesten of enkel slachtoffer zijn (</w:t>
      </w:r>
      <w:proofErr w:type="spellStart"/>
      <w:r w:rsidRPr="00945616">
        <w:rPr>
          <w:rFonts w:cstheme="minorHAnsi"/>
        </w:rPr>
        <w:t>Ragatz</w:t>
      </w:r>
      <w:proofErr w:type="spellEnd"/>
      <w:r w:rsidRPr="00945616">
        <w:rPr>
          <w:rFonts w:cstheme="minorHAnsi"/>
        </w:rPr>
        <w:t xml:space="preserve"> et al., 2011). Deze groep wordt ook wel de “agressieve slachtoffers” genoemd (</w:t>
      </w:r>
      <w:proofErr w:type="spellStart"/>
      <w:r w:rsidRPr="00945616">
        <w:rPr>
          <w:rFonts w:cstheme="minorHAnsi"/>
        </w:rPr>
        <w:t>Hannish</w:t>
      </w:r>
      <w:proofErr w:type="spellEnd"/>
      <w:r w:rsidRPr="00945616">
        <w:rPr>
          <w:rFonts w:cstheme="minorHAnsi"/>
        </w:rPr>
        <w:t xml:space="preserve"> &amp; Guerra, 2004). De </w:t>
      </w:r>
      <w:proofErr w:type="spellStart"/>
      <w:r w:rsidRPr="00945616">
        <w:rPr>
          <w:rFonts w:cstheme="minorHAnsi"/>
        </w:rPr>
        <w:t>pester</w:t>
      </w:r>
      <w:proofErr w:type="spellEnd"/>
      <w:r w:rsidRPr="00945616">
        <w:rPr>
          <w:rFonts w:cstheme="minorHAnsi"/>
        </w:rPr>
        <w:t xml:space="preserve">-slachtoffers zijn niet populair en worden verworpen door de klas, waardoor ze agressief reageren op die klasgenoten (Veenstra et al., 2005). De 4de groep zijn de </w:t>
      </w:r>
      <w:r w:rsidRPr="00945616">
        <w:rPr>
          <w:rFonts w:cstheme="minorHAnsi"/>
          <w:b/>
        </w:rPr>
        <w:t>niet-betrokkenen</w:t>
      </w:r>
      <w:r w:rsidRPr="00945616">
        <w:rPr>
          <w:rFonts w:cstheme="minorHAnsi"/>
        </w:rPr>
        <w:t xml:space="preserve"> of neutralen, zij zijn niet betrokken bij pesten. Dit vormt de grootste groep en zij zijn het meest populair in d</w:t>
      </w:r>
      <w:r w:rsidR="0078712B" w:rsidRPr="00945616">
        <w:rPr>
          <w:rFonts w:cstheme="minorHAnsi"/>
        </w:rPr>
        <w:t>e klas (Veenstra et al., 2005).</w:t>
      </w:r>
    </w:p>
    <w:p w:rsidR="003E433F" w:rsidRPr="00945616" w:rsidRDefault="00942DA7">
      <w:pPr>
        <w:rPr>
          <w:rFonts w:cstheme="minorHAnsi"/>
        </w:rPr>
      </w:pPr>
      <w:r w:rsidRPr="00945616">
        <w:rPr>
          <w:rFonts w:cstheme="minorHAnsi"/>
          <w:b/>
        </w:rPr>
        <w:t>Pesten is een aanhoudend probleem waar iedereen wel eens mee te maken krijgt</w:t>
      </w:r>
      <w:r w:rsidRPr="00945616">
        <w:rPr>
          <w:rFonts w:cstheme="minorHAnsi"/>
        </w:rPr>
        <w:t xml:space="preserve">. In een van de grootste studies over pesten onderzocht </w:t>
      </w:r>
      <w:proofErr w:type="spellStart"/>
      <w:r w:rsidRPr="00945616">
        <w:rPr>
          <w:rFonts w:cstheme="minorHAnsi"/>
        </w:rPr>
        <w:t>Olweus</w:t>
      </w:r>
      <w:proofErr w:type="spellEnd"/>
      <w:r w:rsidRPr="00945616">
        <w:rPr>
          <w:rFonts w:cstheme="minorHAnsi"/>
        </w:rPr>
        <w:t xml:space="preserve"> (1991) 150 000 studenten in Noorwegen, tussen 8 </w:t>
      </w:r>
      <w:r w:rsidRPr="00945616">
        <w:rPr>
          <w:rFonts w:cstheme="minorHAnsi"/>
        </w:rPr>
        <w:lastRenderedPageBreak/>
        <w:t xml:space="preserve">en 16 jaar. Uit de resultaten bleek dat meer dan 15% van de studenten betrokken was bij pesten. Ongeveer 9% hiervan rapporteerde zichzelf als slachtoffer en 2% was zowel </w:t>
      </w:r>
      <w:proofErr w:type="spellStart"/>
      <w:r w:rsidRPr="00945616">
        <w:rPr>
          <w:rFonts w:cstheme="minorHAnsi"/>
        </w:rPr>
        <w:t>pester</w:t>
      </w:r>
      <w:proofErr w:type="spellEnd"/>
      <w:r w:rsidRPr="00945616">
        <w:rPr>
          <w:rFonts w:cstheme="minorHAnsi"/>
        </w:rPr>
        <w:t xml:space="preserve"> als slachtoffer. Ook in Vlaanderen werd in 2006 reeds onderzoek gedaan naar de prevalentie van pestgedrag op school (</w:t>
      </w:r>
      <w:proofErr w:type="spellStart"/>
      <w:r w:rsidRPr="00945616">
        <w:rPr>
          <w:rFonts w:cstheme="minorHAnsi"/>
        </w:rPr>
        <w:t>Vandebosch</w:t>
      </w:r>
      <w:proofErr w:type="spellEnd"/>
      <w:r w:rsidRPr="00945616">
        <w:rPr>
          <w:rFonts w:cstheme="minorHAnsi"/>
        </w:rPr>
        <w:t xml:space="preserve"> et al., 2006). Dit was een grootschalig onderzoek naar cyberpesten waarbij ook klassiek pestgedrag aan bod kwam. Uit het onderzoek bleek dat 56,7% van de ondervraagden in de afgelopen 3 maanden slachtoffer was van pesten. 49,3% van de respondenten gaf toe weleens zelf te pesten en 78,6% van de ondervraagden was getuige van pesten. Er is een duidelijk verschil in pesten wat betreft geslacht. </w:t>
      </w:r>
      <w:r w:rsidRPr="00945616">
        <w:rPr>
          <w:rFonts w:cstheme="minorHAnsi"/>
          <w:b/>
        </w:rPr>
        <w:t>Jongens zullen eerder direct pesten en meer geweld gebruiken, meisjes zijn meer geneigd om indirecte strategieën toe te passen zoals uitsluiten en roddelen</w:t>
      </w:r>
      <w:r w:rsidRPr="00945616">
        <w:rPr>
          <w:rFonts w:cstheme="minorHAnsi"/>
        </w:rPr>
        <w:t xml:space="preserve"> (</w:t>
      </w:r>
      <w:proofErr w:type="spellStart"/>
      <w:r w:rsidRPr="00945616">
        <w:rPr>
          <w:rFonts w:cstheme="minorHAnsi"/>
        </w:rPr>
        <w:t>Ahmad</w:t>
      </w:r>
      <w:proofErr w:type="spellEnd"/>
      <w:r w:rsidRPr="00945616">
        <w:rPr>
          <w:rFonts w:cstheme="minorHAnsi"/>
        </w:rPr>
        <w:t xml:space="preserve"> &amp; Smith, 1994; </w:t>
      </w:r>
      <w:proofErr w:type="spellStart"/>
      <w:r w:rsidRPr="00945616">
        <w:rPr>
          <w:rFonts w:cstheme="minorHAnsi"/>
        </w:rPr>
        <w:t>Crick</w:t>
      </w:r>
      <w:proofErr w:type="spellEnd"/>
      <w:r w:rsidRPr="00945616">
        <w:rPr>
          <w:rFonts w:cstheme="minorHAnsi"/>
        </w:rPr>
        <w:t xml:space="preserve"> &amp; Grotpeter, 1995; Schuster, 1996). Jongens zijn over het algemeen vaker betrokken bij pesten dan meisjes, zowel als </w:t>
      </w:r>
      <w:proofErr w:type="spellStart"/>
      <w:r w:rsidRPr="00945616">
        <w:rPr>
          <w:rFonts w:cstheme="minorHAnsi"/>
        </w:rPr>
        <w:t>pester</w:t>
      </w:r>
      <w:proofErr w:type="spellEnd"/>
      <w:r w:rsidRPr="00945616">
        <w:rPr>
          <w:rFonts w:cstheme="minorHAnsi"/>
        </w:rPr>
        <w:t xml:space="preserve"> en als slachtoffer (Schuster, 1996). Deze conclusie hangt mogelijk samen met het feit dat meisjes op een andere manier pesten die minder direct zichtbaar is en minder makkelijk wordt toegegeven in zelf-rapportering (Schuster, 1996). Wat betreft de leeftijd is er minder consistentie. In sommige onderzoeken vindt men dat het pesten afneemt bij ouder worden (</w:t>
      </w:r>
      <w:proofErr w:type="spellStart"/>
      <w:r w:rsidRPr="00945616">
        <w:rPr>
          <w:rFonts w:cstheme="minorHAnsi"/>
        </w:rPr>
        <w:t>Boulton</w:t>
      </w:r>
      <w:proofErr w:type="spellEnd"/>
      <w:r w:rsidRPr="00945616">
        <w:rPr>
          <w:rFonts w:cstheme="minorHAnsi"/>
        </w:rPr>
        <w:t xml:space="preserve"> &amp; Underwood,1992; </w:t>
      </w:r>
      <w:proofErr w:type="spellStart"/>
      <w:r w:rsidRPr="00945616">
        <w:rPr>
          <w:rFonts w:cstheme="minorHAnsi"/>
        </w:rPr>
        <w:t>Olweus</w:t>
      </w:r>
      <w:proofErr w:type="spellEnd"/>
      <w:r w:rsidRPr="00945616">
        <w:rPr>
          <w:rFonts w:cstheme="minorHAnsi"/>
        </w:rPr>
        <w:t xml:space="preserve">, 1991), in ander onderzoek vindt men geen effect van leeftijd (Hoover, Oliver &amp; </w:t>
      </w:r>
      <w:proofErr w:type="spellStart"/>
      <w:r w:rsidRPr="00945616">
        <w:rPr>
          <w:rFonts w:cstheme="minorHAnsi"/>
        </w:rPr>
        <w:t>Hazier</w:t>
      </w:r>
      <w:proofErr w:type="spellEnd"/>
      <w:r w:rsidRPr="00945616">
        <w:rPr>
          <w:rFonts w:cstheme="minorHAnsi"/>
        </w:rPr>
        <w:t xml:space="preserve">, 1992; </w:t>
      </w:r>
      <w:proofErr w:type="spellStart"/>
      <w:r w:rsidRPr="00945616">
        <w:rPr>
          <w:rFonts w:cstheme="minorHAnsi"/>
        </w:rPr>
        <w:t>Olweus</w:t>
      </w:r>
      <w:proofErr w:type="spellEnd"/>
      <w:r w:rsidRPr="00945616">
        <w:rPr>
          <w:rFonts w:cstheme="minorHAnsi"/>
        </w:rPr>
        <w:t>, 1978). Eenzelfde onduidelijkheid over het verband vindt men bij de relatie tussen SES en pesten (</w:t>
      </w:r>
      <w:proofErr w:type="spellStart"/>
      <w:r w:rsidRPr="00945616">
        <w:rPr>
          <w:rFonts w:cstheme="minorHAnsi"/>
        </w:rPr>
        <w:t>Whitney</w:t>
      </w:r>
      <w:proofErr w:type="spellEnd"/>
      <w:r w:rsidRPr="00945616">
        <w:rPr>
          <w:rFonts w:cstheme="minorHAnsi"/>
        </w:rPr>
        <w:t xml:space="preserve"> &amp; Smith, 1993, </w:t>
      </w:r>
      <w:proofErr w:type="spellStart"/>
      <w:r w:rsidRPr="00945616">
        <w:rPr>
          <w:rFonts w:cstheme="minorHAnsi"/>
        </w:rPr>
        <w:t>Sourander</w:t>
      </w:r>
      <w:proofErr w:type="spellEnd"/>
      <w:r w:rsidRPr="00945616">
        <w:rPr>
          <w:rFonts w:cstheme="minorHAnsi"/>
        </w:rPr>
        <w:t xml:space="preserve"> et al.,2000). Andere indicatoren die een rol spelen bij pesten zijn onderwijsprestaties en etniciteit.</w:t>
      </w:r>
      <w:r w:rsidR="003E433F" w:rsidRPr="00945616">
        <w:rPr>
          <w:rFonts w:cstheme="minorHAnsi"/>
        </w:rPr>
        <w:t xml:space="preserve"> [...]</w:t>
      </w:r>
    </w:p>
    <w:p w:rsidR="00942DA7" w:rsidRPr="00945616" w:rsidRDefault="00942DA7">
      <w:pPr>
        <w:rPr>
          <w:rFonts w:cstheme="minorHAnsi"/>
        </w:rPr>
      </w:pPr>
      <w:r w:rsidRPr="00945616">
        <w:rPr>
          <w:rFonts w:cstheme="minorHAnsi"/>
        </w:rPr>
        <w:t xml:space="preserve">Pesten kan heel wat negatieve gevolgen hebben. Uit onderzoek blijkt dat pesten een invloed heeft op de psychologische gezondheid. </w:t>
      </w:r>
      <w:proofErr w:type="spellStart"/>
      <w:r w:rsidRPr="00945616">
        <w:rPr>
          <w:rFonts w:cstheme="minorHAnsi"/>
        </w:rPr>
        <w:t>Rigby</w:t>
      </w:r>
      <w:proofErr w:type="spellEnd"/>
      <w:r w:rsidRPr="00945616">
        <w:rPr>
          <w:rFonts w:cstheme="minorHAnsi"/>
        </w:rPr>
        <w:t xml:space="preserve"> (2003) onderscheidt hierbij </w:t>
      </w:r>
      <w:r w:rsidRPr="00945616">
        <w:rPr>
          <w:rFonts w:cstheme="minorHAnsi"/>
          <w:b/>
        </w:rPr>
        <w:t>4 soorten gevolgen</w:t>
      </w:r>
      <w:r w:rsidRPr="00945616">
        <w:rPr>
          <w:rFonts w:cstheme="minorHAnsi"/>
        </w:rPr>
        <w:t xml:space="preserve"> namelijk een </w:t>
      </w:r>
      <w:r w:rsidRPr="00945616">
        <w:rPr>
          <w:rFonts w:cstheme="minorHAnsi"/>
          <w:b/>
        </w:rPr>
        <w:t>laag welzijn en zelfbeeld, gevoelens van afkeer ten opzicht van een sociale omgeving (e.g. school of werkplek), psychologische kwelling zoals angst en depressie en psychosomatische klachten</w:t>
      </w:r>
      <w:r w:rsidRPr="00945616">
        <w:rPr>
          <w:rFonts w:cstheme="minorHAnsi"/>
        </w:rPr>
        <w:t>. Ook andere onderzoeken vinden hetzelfde verband tussen pesten en mentale gezondheid (</w:t>
      </w:r>
      <w:proofErr w:type="spellStart"/>
      <w:r w:rsidRPr="00945616">
        <w:rPr>
          <w:rFonts w:cstheme="minorHAnsi"/>
        </w:rPr>
        <w:t>Arseneault</w:t>
      </w:r>
      <w:proofErr w:type="spellEnd"/>
      <w:r w:rsidRPr="00945616">
        <w:rPr>
          <w:rFonts w:cstheme="minorHAnsi"/>
        </w:rPr>
        <w:t xml:space="preserve"> et al., 2010). Naast dit soort van gevolgen werd in ander onderzoek aangetoond dat pesten op school kan leiden tot agressie en falen op academisch vlak (</w:t>
      </w:r>
      <w:proofErr w:type="spellStart"/>
      <w:r w:rsidRPr="00945616">
        <w:rPr>
          <w:rFonts w:cstheme="minorHAnsi"/>
        </w:rPr>
        <w:t>Esbensen</w:t>
      </w:r>
      <w:proofErr w:type="spellEnd"/>
      <w:r w:rsidRPr="00945616">
        <w:rPr>
          <w:rFonts w:cstheme="minorHAnsi"/>
        </w:rPr>
        <w:t xml:space="preserve"> &amp; </w:t>
      </w:r>
      <w:proofErr w:type="spellStart"/>
      <w:r w:rsidRPr="00945616">
        <w:rPr>
          <w:rFonts w:cstheme="minorHAnsi"/>
        </w:rPr>
        <w:t>Carson</w:t>
      </w:r>
      <w:proofErr w:type="spellEnd"/>
      <w:r w:rsidRPr="00945616">
        <w:rPr>
          <w:rFonts w:cstheme="minorHAnsi"/>
        </w:rPr>
        <w:t xml:space="preserve">, 2009; Felix, Furlong, &amp; Austin, 2009;Finkelhor, 2008). </w:t>
      </w:r>
      <w:r w:rsidR="004E67D9" w:rsidRPr="00945616">
        <w:rPr>
          <w:rFonts w:cstheme="minorHAnsi"/>
        </w:rPr>
        <w:t>[...]</w:t>
      </w:r>
    </w:p>
    <w:p w:rsidR="00C127B0" w:rsidRPr="00945616" w:rsidRDefault="00942DA7" w:rsidP="00866EA4">
      <w:pPr>
        <w:rPr>
          <w:rFonts w:cstheme="minorHAnsi"/>
        </w:rPr>
      </w:pPr>
      <w:r w:rsidRPr="00945616">
        <w:rPr>
          <w:rFonts w:cstheme="minorHAnsi"/>
        </w:rPr>
        <w:t xml:space="preserve">Maes, M. (2013-2014). ‘WE DON’T NEED NO EDUCATION...' Schoolmoeheid bij adolescenten en het verband met </w:t>
      </w:r>
      <w:proofErr w:type="spellStart"/>
      <w:r w:rsidRPr="00945616">
        <w:rPr>
          <w:rFonts w:cstheme="minorHAnsi"/>
        </w:rPr>
        <w:t>pester</w:t>
      </w:r>
      <w:proofErr w:type="spellEnd"/>
      <w:r w:rsidRPr="00945616">
        <w:rPr>
          <w:rFonts w:cstheme="minorHAnsi"/>
        </w:rPr>
        <w:t xml:space="preserve">-status. Een </w:t>
      </w:r>
      <w:proofErr w:type="spellStart"/>
      <w:r w:rsidRPr="00945616">
        <w:rPr>
          <w:rFonts w:cstheme="minorHAnsi"/>
        </w:rPr>
        <w:t>multilevel</w:t>
      </w:r>
      <w:proofErr w:type="spellEnd"/>
      <w:r w:rsidRPr="00945616">
        <w:rPr>
          <w:rFonts w:cstheme="minorHAnsi"/>
        </w:rPr>
        <w:t xml:space="preserve">-benadering. Geraadpleegd op 17 april 2017, via </w:t>
      </w:r>
      <w:hyperlink r:id="rId228" w:history="1">
        <w:r w:rsidRPr="00945616">
          <w:rPr>
            <w:rStyle w:val="Hyperlink"/>
            <w:rFonts w:cstheme="minorHAnsi"/>
          </w:rPr>
          <w:t>http://lib.ugent.be/fulltxt/RUG01/002/167/335/RUG01-002167335_2014_0001_AC.pdf</w:t>
        </w:r>
      </w:hyperlink>
      <w:r w:rsidRPr="00945616">
        <w:rPr>
          <w:rFonts w:cstheme="minorHAnsi"/>
        </w:rPr>
        <w:t xml:space="preserve"> </w:t>
      </w:r>
    </w:p>
    <w:p w:rsidR="00245AE6" w:rsidRPr="00945616" w:rsidRDefault="00245AE6" w:rsidP="00866EA4">
      <w:pPr>
        <w:rPr>
          <w:rFonts w:cstheme="minorHAnsi"/>
        </w:rPr>
      </w:pPr>
    </w:p>
    <w:p w:rsidR="00245AE6" w:rsidRPr="00945616" w:rsidRDefault="00887171" w:rsidP="00887171">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rPr>
      </w:pPr>
      <w:r w:rsidRPr="00945616">
        <w:rPr>
          <w:rStyle w:val="Zwaar"/>
          <w:rFonts w:asciiTheme="minorHAnsi" w:hAnsiTheme="minorHAnsi" w:cstheme="minorHAnsi"/>
          <w:sz w:val="32"/>
          <w:szCs w:val="20"/>
        </w:rPr>
        <w:t xml:space="preserve">Definition of </w:t>
      </w:r>
      <w:proofErr w:type="spellStart"/>
      <w:r w:rsidRPr="00945616">
        <w:rPr>
          <w:rStyle w:val="Zwaar"/>
          <w:rFonts w:asciiTheme="minorHAnsi" w:hAnsiTheme="minorHAnsi" w:cstheme="minorHAnsi"/>
          <w:sz w:val="32"/>
          <w:szCs w:val="20"/>
        </w:rPr>
        <w:t>Bullying</w:t>
      </w:r>
      <w:proofErr w:type="spellEnd"/>
      <w:r w:rsidRPr="00945616">
        <w:rPr>
          <w:rStyle w:val="Zwaar"/>
          <w:rFonts w:asciiTheme="minorHAnsi" w:hAnsiTheme="minorHAnsi" w:cstheme="minorHAnsi"/>
          <w:sz w:val="32"/>
          <w:szCs w:val="20"/>
        </w:rPr>
        <w:t>, Unesco</w:t>
      </w:r>
    </w:p>
    <w:p w:rsidR="00887171" w:rsidRPr="00945616" w:rsidRDefault="00887171" w:rsidP="00887171">
      <w:pPr>
        <w:pStyle w:val="Kop1"/>
        <w:spacing w:before="0" w:beforeAutospacing="0" w:after="0" w:afterAutospacing="0"/>
        <w:rPr>
          <w:rFonts w:asciiTheme="minorHAnsi" w:hAnsiTheme="minorHAnsi" w:cstheme="minorHAnsi"/>
          <w:color w:val="000000"/>
          <w:sz w:val="22"/>
          <w:szCs w:val="18"/>
        </w:rPr>
      </w:pPr>
      <w:r w:rsidRPr="00945616">
        <w:rPr>
          <w:rFonts w:asciiTheme="minorHAnsi" w:hAnsiTheme="minorHAnsi" w:cstheme="minorHAnsi"/>
          <w:color w:val="000000"/>
          <w:sz w:val="22"/>
          <w:szCs w:val="18"/>
        </w:rPr>
        <w:t xml:space="preserve">Definition of </w:t>
      </w:r>
      <w:proofErr w:type="spellStart"/>
      <w:r w:rsidRPr="00945616">
        <w:rPr>
          <w:rFonts w:asciiTheme="minorHAnsi" w:hAnsiTheme="minorHAnsi" w:cstheme="minorHAnsi"/>
          <w:color w:val="000000"/>
          <w:sz w:val="22"/>
          <w:szCs w:val="18"/>
        </w:rPr>
        <w:t>bullying</w:t>
      </w:r>
      <w:proofErr w:type="spellEnd"/>
    </w:p>
    <w:p w:rsidR="00887171" w:rsidRPr="00945616" w:rsidRDefault="00887171" w:rsidP="00887171">
      <w:pPr>
        <w:pStyle w:val="bodytext"/>
        <w:spacing w:before="0" w:beforeAutospacing="0" w:after="0" w:afterAutospacing="0"/>
        <w:rPr>
          <w:rFonts w:asciiTheme="minorHAnsi" w:hAnsiTheme="minorHAnsi" w:cstheme="minorHAnsi"/>
          <w:color w:val="000000"/>
          <w:sz w:val="22"/>
          <w:szCs w:val="19"/>
          <w:lang w:val="en-GB"/>
        </w:rPr>
      </w:pPr>
      <w:r w:rsidRPr="00945616">
        <w:rPr>
          <w:rFonts w:asciiTheme="minorHAnsi" w:hAnsiTheme="minorHAnsi" w:cstheme="minorHAnsi"/>
          <w:b/>
          <w:bCs/>
          <w:i/>
          <w:iCs/>
          <w:color w:val="000000"/>
          <w:sz w:val="22"/>
          <w:szCs w:val="19"/>
          <w:lang w:val="en-GB"/>
        </w:rPr>
        <w:t xml:space="preserve">"A person is bullied when he or she is exposed, repeatedly and over time, to negative actions on the part of one or more other persons, and he or she has difficulty defending himself or herself." (Dan </w:t>
      </w:r>
      <w:proofErr w:type="spellStart"/>
      <w:r w:rsidRPr="00945616">
        <w:rPr>
          <w:rFonts w:asciiTheme="minorHAnsi" w:hAnsiTheme="minorHAnsi" w:cstheme="minorHAnsi"/>
          <w:b/>
          <w:bCs/>
          <w:i/>
          <w:iCs/>
          <w:color w:val="000000"/>
          <w:sz w:val="22"/>
          <w:szCs w:val="19"/>
          <w:lang w:val="en-GB"/>
        </w:rPr>
        <w:t>Olweus</w:t>
      </w:r>
      <w:proofErr w:type="spellEnd"/>
      <w:r w:rsidRPr="00945616">
        <w:rPr>
          <w:rFonts w:asciiTheme="minorHAnsi" w:hAnsiTheme="minorHAnsi" w:cstheme="minorHAnsi"/>
          <w:b/>
          <w:bCs/>
          <w:i/>
          <w:iCs/>
          <w:color w:val="000000"/>
          <w:sz w:val="22"/>
          <w:szCs w:val="19"/>
          <w:lang w:val="en-GB"/>
        </w:rPr>
        <w:t>)</w:t>
      </w:r>
    </w:p>
    <w:p w:rsidR="00887171" w:rsidRPr="00945616" w:rsidRDefault="00887171" w:rsidP="00887171">
      <w:pPr>
        <w:pStyle w:val="bodytext"/>
        <w:spacing w:before="0" w:beforeAutospacing="0" w:after="0" w:afterAutospacing="0"/>
        <w:rPr>
          <w:rFonts w:asciiTheme="minorHAnsi" w:hAnsiTheme="minorHAnsi" w:cstheme="minorHAnsi"/>
          <w:color w:val="000000"/>
          <w:sz w:val="22"/>
          <w:szCs w:val="19"/>
          <w:lang w:val="en-GB"/>
        </w:rPr>
      </w:pPr>
      <w:r w:rsidRPr="00945616">
        <w:rPr>
          <w:rFonts w:asciiTheme="minorHAnsi" w:hAnsiTheme="minorHAnsi" w:cstheme="minorHAnsi"/>
          <w:color w:val="000000"/>
          <w:sz w:val="22"/>
          <w:szCs w:val="19"/>
          <w:lang w:val="en-GB"/>
        </w:rPr>
        <w:t xml:space="preserve">Dan </w:t>
      </w:r>
      <w:proofErr w:type="spellStart"/>
      <w:r w:rsidRPr="00945616">
        <w:rPr>
          <w:rFonts w:asciiTheme="minorHAnsi" w:hAnsiTheme="minorHAnsi" w:cstheme="minorHAnsi"/>
          <w:color w:val="000000"/>
          <w:sz w:val="22"/>
          <w:szCs w:val="19"/>
          <w:lang w:val="en-GB"/>
        </w:rPr>
        <w:t>Olweus</w:t>
      </w:r>
      <w:proofErr w:type="spellEnd"/>
      <w:r w:rsidRPr="00945616">
        <w:rPr>
          <w:rFonts w:asciiTheme="minorHAnsi" w:hAnsiTheme="minorHAnsi" w:cstheme="minorHAnsi"/>
          <w:color w:val="000000"/>
          <w:sz w:val="22"/>
          <w:szCs w:val="19"/>
          <w:lang w:val="en-GB"/>
        </w:rPr>
        <w:t>, creator of the</w:t>
      </w:r>
      <w:r w:rsidRPr="00945616">
        <w:rPr>
          <w:rStyle w:val="apple-converted-space"/>
          <w:rFonts w:asciiTheme="minorHAnsi" w:eastAsiaTheme="majorEastAsia" w:hAnsiTheme="minorHAnsi" w:cstheme="minorHAnsi"/>
          <w:color w:val="000000"/>
          <w:sz w:val="22"/>
          <w:szCs w:val="19"/>
          <w:lang w:val="en-GB"/>
        </w:rPr>
        <w:t> </w:t>
      </w:r>
      <w:proofErr w:type="spellStart"/>
      <w:r w:rsidRPr="00945616">
        <w:rPr>
          <w:rFonts w:asciiTheme="minorHAnsi" w:hAnsiTheme="minorHAnsi" w:cstheme="minorHAnsi"/>
          <w:i/>
          <w:iCs/>
          <w:color w:val="000000"/>
          <w:sz w:val="22"/>
          <w:szCs w:val="19"/>
          <w:lang w:val="en-GB"/>
        </w:rPr>
        <w:t>Olweus</w:t>
      </w:r>
      <w:proofErr w:type="spellEnd"/>
      <w:r w:rsidRPr="00945616">
        <w:rPr>
          <w:rFonts w:asciiTheme="minorHAnsi" w:hAnsiTheme="minorHAnsi" w:cstheme="minorHAnsi"/>
          <w:i/>
          <w:iCs/>
          <w:color w:val="000000"/>
          <w:sz w:val="22"/>
          <w:szCs w:val="19"/>
          <w:lang w:val="en-GB"/>
        </w:rPr>
        <w:t xml:space="preserve"> Bullying Prevention Program,</w:t>
      </w:r>
      <w:r w:rsidRPr="00945616">
        <w:rPr>
          <w:rStyle w:val="apple-converted-space"/>
          <w:rFonts w:asciiTheme="minorHAnsi" w:eastAsiaTheme="majorEastAsia" w:hAnsiTheme="minorHAnsi" w:cstheme="minorHAnsi"/>
          <w:i/>
          <w:iCs/>
          <w:color w:val="000000"/>
          <w:sz w:val="22"/>
          <w:szCs w:val="19"/>
          <w:lang w:val="en-GB"/>
        </w:rPr>
        <w:t> </w:t>
      </w:r>
      <w:r w:rsidRPr="00945616">
        <w:rPr>
          <w:rFonts w:asciiTheme="minorHAnsi" w:hAnsiTheme="minorHAnsi" w:cstheme="minorHAnsi"/>
          <w:color w:val="000000"/>
          <w:sz w:val="22"/>
          <w:szCs w:val="19"/>
          <w:lang w:val="en-GB"/>
        </w:rPr>
        <w:t>provides this commonly accepted definition for bullying in his book,</w:t>
      </w:r>
      <w:r w:rsidRPr="00945616">
        <w:rPr>
          <w:rStyle w:val="apple-converted-space"/>
          <w:rFonts w:asciiTheme="minorHAnsi" w:eastAsiaTheme="majorEastAsia" w:hAnsiTheme="minorHAnsi" w:cstheme="minorHAnsi"/>
          <w:i/>
          <w:iCs/>
          <w:color w:val="000000"/>
          <w:sz w:val="22"/>
          <w:szCs w:val="19"/>
          <w:lang w:val="en-GB"/>
        </w:rPr>
        <w:t> </w:t>
      </w:r>
      <w:r w:rsidRPr="00945616">
        <w:rPr>
          <w:rFonts w:asciiTheme="minorHAnsi" w:hAnsiTheme="minorHAnsi" w:cstheme="minorHAnsi"/>
          <w:i/>
          <w:iCs/>
          <w:color w:val="000000"/>
          <w:sz w:val="22"/>
          <w:szCs w:val="19"/>
          <w:lang w:val="en-GB"/>
        </w:rPr>
        <w:t>Bullying at School: What We Know and What We Can Do (1993).</w:t>
      </w:r>
    </w:p>
    <w:p w:rsidR="00887171" w:rsidRPr="00945616" w:rsidRDefault="00887171" w:rsidP="00887171">
      <w:pPr>
        <w:pStyle w:val="bodytext"/>
        <w:spacing w:before="0" w:beforeAutospacing="0" w:after="150" w:afterAutospacing="0"/>
        <w:rPr>
          <w:rFonts w:asciiTheme="minorHAnsi" w:hAnsiTheme="minorHAnsi" w:cstheme="minorHAnsi"/>
          <w:color w:val="000000"/>
          <w:sz w:val="22"/>
          <w:szCs w:val="19"/>
          <w:lang w:val="en-GB"/>
        </w:rPr>
      </w:pPr>
      <w:r w:rsidRPr="00945616">
        <w:rPr>
          <w:rFonts w:asciiTheme="minorHAnsi" w:hAnsiTheme="minorHAnsi" w:cstheme="minorHAnsi"/>
          <w:color w:val="000000"/>
          <w:sz w:val="22"/>
          <w:szCs w:val="19"/>
          <w:lang w:val="en-GB"/>
        </w:rPr>
        <w:t>This definition includes three important components:</w:t>
      </w:r>
    </w:p>
    <w:p w:rsidR="00887171" w:rsidRPr="00945616" w:rsidRDefault="00887171" w:rsidP="00887171">
      <w:pPr>
        <w:pStyle w:val="bodytext"/>
        <w:spacing w:before="0" w:beforeAutospacing="0" w:after="150" w:afterAutospacing="0"/>
        <w:rPr>
          <w:rFonts w:asciiTheme="minorHAnsi" w:hAnsiTheme="minorHAnsi" w:cstheme="minorHAnsi"/>
          <w:color w:val="000000"/>
          <w:sz w:val="22"/>
          <w:szCs w:val="19"/>
          <w:lang w:val="en-GB"/>
        </w:rPr>
      </w:pPr>
      <w:r w:rsidRPr="00945616">
        <w:rPr>
          <w:rFonts w:asciiTheme="minorHAnsi" w:hAnsiTheme="minorHAnsi" w:cstheme="minorHAnsi"/>
          <w:color w:val="000000"/>
          <w:sz w:val="22"/>
          <w:szCs w:val="19"/>
          <w:lang w:val="en-GB"/>
        </w:rPr>
        <w:t xml:space="preserve">1. Bullying is aggressive </w:t>
      </w:r>
      <w:proofErr w:type="spellStart"/>
      <w:r w:rsidRPr="00945616">
        <w:rPr>
          <w:rFonts w:asciiTheme="minorHAnsi" w:hAnsiTheme="minorHAnsi" w:cstheme="minorHAnsi"/>
          <w:color w:val="000000"/>
          <w:sz w:val="22"/>
          <w:szCs w:val="19"/>
          <w:lang w:val="en-GB"/>
        </w:rPr>
        <w:t>behavior</w:t>
      </w:r>
      <w:proofErr w:type="spellEnd"/>
      <w:r w:rsidRPr="00945616">
        <w:rPr>
          <w:rFonts w:asciiTheme="minorHAnsi" w:hAnsiTheme="minorHAnsi" w:cstheme="minorHAnsi"/>
          <w:color w:val="000000"/>
          <w:sz w:val="22"/>
          <w:szCs w:val="19"/>
          <w:lang w:val="en-GB"/>
        </w:rPr>
        <w:t xml:space="preserve"> that involves unwanted, negative actions.</w:t>
      </w:r>
    </w:p>
    <w:p w:rsidR="00887171" w:rsidRPr="00945616" w:rsidRDefault="00887171" w:rsidP="00887171">
      <w:pPr>
        <w:pStyle w:val="bodytext"/>
        <w:spacing w:before="0" w:beforeAutospacing="0" w:after="150" w:afterAutospacing="0"/>
        <w:rPr>
          <w:rFonts w:asciiTheme="minorHAnsi" w:hAnsiTheme="minorHAnsi" w:cstheme="minorHAnsi"/>
          <w:color w:val="000000"/>
          <w:sz w:val="22"/>
          <w:szCs w:val="19"/>
          <w:lang w:val="en-GB"/>
        </w:rPr>
      </w:pPr>
      <w:r w:rsidRPr="00945616">
        <w:rPr>
          <w:rFonts w:asciiTheme="minorHAnsi" w:hAnsiTheme="minorHAnsi" w:cstheme="minorHAnsi"/>
          <w:color w:val="000000"/>
          <w:sz w:val="22"/>
          <w:szCs w:val="19"/>
          <w:lang w:val="en-GB"/>
        </w:rPr>
        <w:t xml:space="preserve">2. Bullying involves a pattern of </w:t>
      </w:r>
      <w:proofErr w:type="spellStart"/>
      <w:r w:rsidRPr="00945616">
        <w:rPr>
          <w:rFonts w:asciiTheme="minorHAnsi" w:hAnsiTheme="minorHAnsi" w:cstheme="minorHAnsi"/>
          <w:color w:val="000000"/>
          <w:sz w:val="22"/>
          <w:szCs w:val="19"/>
          <w:lang w:val="en-GB"/>
        </w:rPr>
        <w:t>behavior</w:t>
      </w:r>
      <w:proofErr w:type="spellEnd"/>
      <w:r w:rsidRPr="00945616">
        <w:rPr>
          <w:rFonts w:asciiTheme="minorHAnsi" w:hAnsiTheme="minorHAnsi" w:cstheme="minorHAnsi"/>
          <w:color w:val="000000"/>
          <w:sz w:val="22"/>
          <w:szCs w:val="19"/>
          <w:lang w:val="en-GB"/>
        </w:rPr>
        <w:t xml:space="preserve"> repeated over time.</w:t>
      </w:r>
    </w:p>
    <w:p w:rsidR="00887171" w:rsidRPr="00945616" w:rsidRDefault="00887171" w:rsidP="00887171">
      <w:pPr>
        <w:pStyle w:val="bodytext"/>
        <w:spacing w:before="0" w:beforeAutospacing="0" w:after="150" w:afterAutospacing="0"/>
        <w:rPr>
          <w:rFonts w:asciiTheme="minorHAnsi" w:hAnsiTheme="minorHAnsi" w:cstheme="minorHAnsi"/>
          <w:color w:val="000000"/>
          <w:sz w:val="22"/>
          <w:szCs w:val="19"/>
          <w:lang w:val="en-GB"/>
        </w:rPr>
      </w:pPr>
      <w:r w:rsidRPr="00945616">
        <w:rPr>
          <w:rFonts w:asciiTheme="minorHAnsi" w:hAnsiTheme="minorHAnsi" w:cstheme="minorHAnsi"/>
          <w:color w:val="000000"/>
          <w:sz w:val="22"/>
          <w:szCs w:val="19"/>
          <w:lang w:val="en-GB"/>
        </w:rPr>
        <w:t>3. Bullying involves an imbalance of power or strength.</w:t>
      </w:r>
    </w:p>
    <w:p w:rsidR="00887171" w:rsidRPr="00945616" w:rsidRDefault="00A064DD" w:rsidP="00A064DD">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rPr>
      </w:pPr>
      <w:proofErr w:type="spellStart"/>
      <w:r w:rsidRPr="00945616">
        <w:rPr>
          <w:rStyle w:val="Zwaar"/>
          <w:rFonts w:asciiTheme="minorHAnsi" w:hAnsiTheme="minorHAnsi" w:cstheme="minorHAnsi"/>
          <w:sz w:val="32"/>
          <w:szCs w:val="20"/>
        </w:rPr>
        <w:lastRenderedPageBreak/>
        <w:t>Workplace</w:t>
      </w:r>
      <w:proofErr w:type="spellEnd"/>
      <w:r w:rsidRPr="00945616">
        <w:rPr>
          <w:rStyle w:val="Zwaar"/>
          <w:rFonts w:asciiTheme="minorHAnsi" w:hAnsiTheme="minorHAnsi" w:cstheme="minorHAnsi"/>
          <w:sz w:val="32"/>
          <w:szCs w:val="20"/>
        </w:rPr>
        <w:t xml:space="preserve"> </w:t>
      </w:r>
      <w:proofErr w:type="spellStart"/>
      <w:r w:rsidRPr="00945616">
        <w:rPr>
          <w:rStyle w:val="Zwaar"/>
          <w:rFonts w:asciiTheme="minorHAnsi" w:hAnsiTheme="minorHAnsi" w:cstheme="minorHAnsi"/>
          <w:sz w:val="32"/>
          <w:szCs w:val="20"/>
        </w:rPr>
        <w:t>bullying</w:t>
      </w:r>
      <w:proofErr w:type="spellEnd"/>
    </w:p>
    <w:p w:rsidR="007E410C" w:rsidRPr="00945616" w:rsidRDefault="00A064DD" w:rsidP="007E410C">
      <w:pPr>
        <w:pStyle w:val="bodytext"/>
        <w:spacing w:before="0" w:beforeAutospacing="0" w:after="0" w:afterAutospacing="0"/>
        <w:rPr>
          <w:rFonts w:asciiTheme="minorHAnsi" w:hAnsiTheme="minorHAnsi" w:cstheme="minorHAnsi"/>
          <w:color w:val="000000"/>
          <w:sz w:val="22"/>
          <w:szCs w:val="19"/>
          <w:lang w:val="en-GB"/>
        </w:rPr>
      </w:pPr>
      <w:r w:rsidRPr="00945616">
        <w:rPr>
          <w:rFonts w:asciiTheme="minorHAnsi" w:hAnsiTheme="minorHAnsi" w:cstheme="minorHAnsi"/>
          <w:color w:val="000000"/>
          <w:sz w:val="22"/>
          <w:szCs w:val="19"/>
          <w:lang w:val="en-GB"/>
        </w:rPr>
        <w:t>David is 16 years old with a severe learning disability who has been working at a local grocery store for four months.  In the beginning he really enjoyed his job; but recently things at work have been getting tough.  David was assigned a new supervisor a few weeks ago. That supervisor has been teasing David, and making it difficult for him to get his assigned duties done on time.  A friend who works with David has told him that the supervisor is talking negatively about him to other co-workers. David has noticed that the supervisor goes out of his way to assign David the least desirable jobs in the store. David has developed anxiety about going into work and often feels physically ill after his shift.  His previous supervisor gave him excellent marks on his initial performance review, but the current supervisor seems more invested in finding things David is doing wrong.  David feels he is good at his job and wants to remain loyal to the store that hired him, but feels the current supervisor is treating him unfairly. </w:t>
      </w:r>
    </w:p>
    <w:p w:rsidR="007E410C" w:rsidRPr="00945616" w:rsidRDefault="007E410C" w:rsidP="007E410C">
      <w:pPr>
        <w:pStyle w:val="bodytext"/>
        <w:spacing w:before="0" w:beforeAutospacing="0" w:after="0" w:afterAutospacing="0"/>
        <w:rPr>
          <w:rFonts w:asciiTheme="minorHAnsi" w:hAnsiTheme="minorHAnsi" w:cstheme="minorHAnsi"/>
          <w:color w:val="000000"/>
          <w:sz w:val="22"/>
          <w:szCs w:val="19"/>
          <w:lang w:val="en-GB"/>
        </w:rPr>
      </w:pPr>
    </w:p>
    <w:p w:rsidR="007E410C" w:rsidRPr="00945616" w:rsidRDefault="007E410C" w:rsidP="007E410C">
      <w:pPr>
        <w:pStyle w:val="bodytext"/>
        <w:spacing w:before="0" w:beforeAutospacing="0" w:after="0" w:afterAutospacing="0"/>
        <w:rPr>
          <w:rFonts w:asciiTheme="minorHAnsi" w:hAnsiTheme="minorHAnsi" w:cstheme="minorHAnsi"/>
          <w:color w:val="000000"/>
          <w:sz w:val="22"/>
          <w:szCs w:val="19"/>
        </w:rPr>
      </w:pPr>
      <w:r w:rsidRPr="00945616">
        <w:rPr>
          <w:rFonts w:asciiTheme="minorHAnsi" w:hAnsiTheme="minorHAnsi" w:cstheme="minorHAnsi"/>
          <w:color w:val="000000"/>
          <w:sz w:val="22"/>
          <w:szCs w:val="19"/>
          <w:lang w:val="en-GB"/>
        </w:rPr>
        <w:t xml:space="preserve">NCWD/Youth. (2015). Bullying and Disability Harassment in the Workplace: What Youth Should Know. </w:t>
      </w:r>
      <w:r w:rsidRPr="00945616">
        <w:rPr>
          <w:rFonts w:asciiTheme="minorHAnsi" w:hAnsiTheme="minorHAnsi" w:cstheme="minorHAnsi"/>
          <w:color w:val="000000"/>
          <w:sz w:val="22"/>
          <w:szCs w:val="19"/>
        </w:rPr>
        <w:t xml:space="preserve">Geraadpleegd op 17 april 2017, via </w:t>
      </w:r>
      <w:hyperlink r:id="rId229" w:history="1">
        <w:r w:rsidRPr="00945616">
          <w:rPr>
            <w:rStyle w:val="Hyperlink"/>
            <w:rFonts w:asciiTheme="minorHAnsi" w:hAnsiTheme="minorHAnsi" w:cstheme="minorHAnsi"/>
            <w:sz w:val="22"/>
            <w:szCs w:val="19"/>
          </w:rPr>
          <w:t>http://www.ncwd-youth.info/information-brief-29</w:t>
        </w:r>
      </w:hyperlink>
      <w:r w:rsidRPr="00945616">
        <w:rPr>
          <w:rFonts w:asciiTheme="minorHAnsi" w:hAnsiTheme="minorHAnsi" w:cstheme="minorHAnsi"/>
          <w:color w:val="000000"/>
          <w:sz w:val="22"/>
          <w:szCs w:val="19"/>
        </w:rPr>
        <w:t xml:space="preserve"> </w:t>
      </w:r>
    </w:p>
    <w:p w:rsidR="001249E3" w:rsidRPr="00945616" w:rsidRDefault="001249E3" w:rsidP="007E410C">
      <w:pPr>
        <w:pStyle w:val="bodytext"/>
        <w:spacing w:before="0" w:beforeAutospacing="0" w:after="0" w:afterAutospacing="0"/>
        <w:rPr>
          <w:rFonts w:asciiTheme="minorHAnsi" w:hAnsiTheme="minorHAnsi" w:cstheme="minorHAnsi"/>
          <w:color w:val="000000"/>
          <w:sz w:val="22"/>
          <w:szCs w:val="19"/>
        </w:rPr>
      </w:pPr>
    </w:p>
    <w:p w:rsidR="00AD206C" w:rsidRPr="00945616" w:rsidRDefault="00AD206C" w:rsidP="00AD206C">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rPr>
      </w:pPr>
      <w:r w:rsidRPr="00945616">
        <w:rPr>
          <w:rStyle w:val="Zwaar"/>
          <w:rFonts w:asciiTheme="minorHAnsi" w:hAnsiTheme="minorHAnsi" w:cstheme="minorHAnsi"/>
          <w:sz w:val="32"/>
          <w:szCs w:val="20"/>
        </w:rPr>
        <w:t xml:space="preserve">Bullying and Disability Harassment in the Workplace: </w:t>
      </w:r>
      <w:proofErr w:type="spellStart"/>
      <w:r w:rsidRPr="00945616">
        <w:rPr>
          <w:rStyle w:val="Zwaar"/>
          <w:rFonts w:asciiTheme="minorHAnsi" w:hAnsiTheme="minorHAnsi" w:cstheme="minorHAnsi"/>
          <w:sz w:val="32"/>
          <w:szCs w:val="20"/>
        </w:rPr>
        <w:t>What</w:t>
      </w:r>
      <w:proofErr w:type="spellEnd"/>
      <w:r w:rsidRPr="00945616">
        <w:rPr>
          <w:rStyle w:val="Zwaar"/>
          <w:rFonts w:asciiTheme="minorHAnsi" w:hAnsiTheme="minorHAnsi" w:cstheme="minorHAnsi"/>
          <w:sz w:val="32"/>
          <w:szCs w:val="20"/>
        </w:rPr>
        <w:t xml:space="preserve"> </w:t>
      </w:r>
      <w:proofErr w:type="spellStart"/>
      <w:r w:rsidRPr="00945616">
        <w:rPr>
          <w:rStyle w:val="Zwaar"/>
          <w:rFonts w:asciiTheme="minorHAnsi" w:hAnsiTheme="minorHAnsi" w:cstheme="minorHAnsi"/>
          <w:sz w:val="32"/>
          <w:szCs w:val="20"/>
        </w:rPr>
        <w:t>Youth</w:t>
      </w:r>
      <w:proofErr w:type="spellEnd"/>
      <w:r w:rsidRPr="00945616">
        <w:rPr>
          <w:rStyle w:val="Zwaar"/>
          <w:rFonts w:asciiTheme="minorHAnsi" w:hAnsiTheme="minorHAnsi" w:cstheme="minorHAnsi"/>
          <w:sz w:val="32"/>
          <w:szCs w:val="20"/>
        </w:rPr>
        <w:t xml:space="preserve"> </w:t>
      </w:r>
      <w:proofErr w:type="spellStart"/>
      <w:r w:rsidRPr="00945616">
        <w:rPr>
          <w:rStyle w:val="Zwaar"/>
          <w:rFonts w:asciiTheme="minorHAnsi" w:hAnsiTheme="minorHAnsi" w:cstheme="minorHAnsi"/>
          <w:sz w:val="32"/>
          <w:szCs w:val="20"/>
        </w:rPr>
        <w:t>Should</w:t>
      </w:r>
      <w:proofErr w:type="spellEnd"/>
      <w:r w:rsidRPr="00945616">
        <w:rPr>
          <w:rStyle w:val="Zwaar"/>
          <w:rFonts w:asciiTheme="minorHAnsi" w:hAnsiTheme="minorHAnsi" w:cstheme="minorHAnsi"/>
          <w:sz w:val="32"/>
          <w:szCs w:val="20"/>
        </w:rPr>
        <w:t xml:space="preserve"> </w:t>
      </w:r>
      <w:proofErr w:type="spellStart"/>
      <w:r w:rsidRPr="00945616">
        <w:rPr>
          <w:rStyle w:val="Zwaar"/>
          <w:rFonts w:asciiTheme="minorHAnsi" w:hAnsiTheme="minorHAnsi" w:cstheme="minorHAnsi"/>
          <w:sz w:val="32"/>
          <w:szCs w:val="20"/>
        </w:rPr>
        <w:t>Know</w:t>
      </w:r>
      <w:proofErr w:type="spellEnd"/>
    </w:p>
    <w:p w:rsidR="00AD206C" w:rsidRPr="00945616" w:rsidRDefault="00AD206C" w:rsidP="00AD206C">
      <w:pPr>
        <w:pStyle w:val="bodytext"/>
        <w:numPr>
          <w:ilvl w:val="0"/>
          <w:numId w:val="4"/>
        </w:numPr>
        <w:spacing w:before="0" w:beforeAutospacing="0" w:after="0" w:afterAutospacing="0"/>
        <w:rPr>
          <w:rFonts w:asciiTheme="minorHAnsi" w:hAnsiTheme="minorHAnsi" w:cstheme="minorHAnsi"/>
          <w:color w:val="000000"/>
          <w:sz w:val="22"/>
          <w:szCs w:val="19"/>
        </w:rPr>
      </w:pPr>
      <w:hyperlink r:id="rId230" w:history="1">
        <w:r w:rsidRPr="00945616">
          <w:rPr>
            <w:rStyle w:val="Hyperlink"/>
            <w:rFonts w:asciiTheme="minorHAnsi" w:hAnsiTheme="minorHAnsi" w:cstheme="minorHAnsi"/>
            <w:sz w:val="22"/>
            <w:szCs w:val="19"/>
          </w:rPr>
          <w:t>http://www.ncwd-youth.info/information-brief-29</w:t>
        </w:r>
      </w:hyperlink>
    </w:p>
    <w:p w:rsidR="00AD206C" w:rsidRPr="00945616" w:rsidRDefault="00AD206C" w:rsidP="00AD206C">
      <w:pPr>
        <w:pStyle w:val="bodytext"/>
        <w:spacing w:before="0" w:beforeAutospacing="0" w:after="0" w:afterAutospacing="0"/>
        <w:ind w:left="360"/>
        <w:rPr>
          <w:rFonts w:asciiTheme="minorHAnsi" w:hAnsiTheme="minorHAnsi" w:cstheme="minorHAnsi"/>
          <w:color w:val="000000"/>
          <w:sz w:val="22"/>
          <w:szCs w:val="19"/>
        </w:rPr>
      </w:pPr>
    </w:p>
    <w:p w:rsidR="00AD206C" w:rsidRPr="00945616" w:rsidRDefault="00AD206C" w:rsidP="00AD206C">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rPr>
      </w:pPr>
      <w:r w:rsidRPr="00945616">
        <w:rPr>
          <w:rStyle w:val="Zwaar"/>
          <w:rFonts w:asciiTheme="minorHAnsi" w:hAnsiTheme="minorHAnsi" w:cstheme="minorHAnsi"/>
          <w:sz w:val="32"/>
          <w:szCs w:val="20"/>
        </w:rPr>
        <w:t>Algemene principes</w:t>
      </w:r>
    </w:p>
    <w:p w:rsidR="00AD206C" w:rsidRPr="00945616" w:rsidRDefault="00AD206C" w:rsidP="00AD206C">
      <w:pPr>
        <w:pStyle w:val="bodytext"/>
        <w:numPr>
          <w:ilvl w:val="0"/>
          <w:numId w:val="4"/>
        </w:numPr>
        <w:spacing w:before="0" w:beforeAutospacing="0" w:after="0" w:afterAutospacing="0"/>
        <w:rPr>
          <w:rFonts w:asciiTheme="minorHAnsi" w:hAnsiTheme="minorHAnsi" w:cstheme="minorHAnsi"/>
          <w:color w:val="000000"/>
          <w:sz w:val="22"/>
          <w:szCs w:val="19"/>
        </w:rPr>
      </w:pPr>
      <w:hyperlink r:id="rId231" w:history="1">
        <w:r w:rsidRPr="00945616">
          <w:rPr>
            <w:rStyle w:val="Hyperlink"/>
            <w:rFonts w:asciiTheme="minorHAnsi" w:hAnsiTheme="minorHAnsi" w:cstheme="minorHAnsi"/>
            <w:sz w:val="22"/>
            <w:szCs w:val="19"/>
          </w:rPr>
          <w:t>http://www.werk.belgie.be/defaultTab.aspx?id=23570</w:t>
        </w:r>
      </w:hyperlink>
      <w:r w:rsidRPr="00945616">
        <w:rPr>
          <w:rFonts w:asciiTheme="minorHAnsi" w:hAnsiTheme="minorHAnsi" w:cstheme="minorHAnsi"/>
          <w:color w:val="000000"/>
          <w:sz w:val="22"/>
          <w:szCs w:val="19"/>
        </w:rPr>
        <w:t xml:space="preserve"> </w:t>
      </w:r>
    </w:p>
    <w:p w:rsidR="00AD206C" w:rsidRPr="00945616" w:rsidRDefault="00AD206C" w:rsidP="00AD206C">
      <w:pPr>
        <w:pStyle w:val="bodytext"/>
        <w:spacing w:before="0" w:beforeAutospacing="0" w:after="0" w:afterAutospacing="0"/>
        <w:rPr>
          <w:rFonts w:asciiTheme="minorHAnsi" w:hAnsiTheme="minorHAnsi" w:cstheme="minorHAnsi"/>
          <w:color w:val="000000"/>
          <w:sz w:val="22"/>
          <w:szCs w:val="19"/>
        </w:rPr>
      </w:pPr>
    </w:p>
    <w:p w:rsidR="00AD206C" w:rsidRPr="00945616" w:rsidRDefault="00071CDF" w:rsidP="00071CDF">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rPr>
      </w:pPr>
      <w:r w:rsidRPr="00945616">
        <w:rPr>
          <w:rStyle w:val="Zwaar"/>
          <w:rFonts w:asciiTheme="minorHAnsi" w:hAnsiTheme="minorHAnsi" w:cstheme="minorHAnsi"/>
          <w:sz w:val="32"/>
          <w:szCs w:val="20"/>
        </w:rPr>
        <w:t>VDAB raadt dove doctor beschutte werkplaats aan</w:t>
      </w:r>
    </w:p>
    <w:p w:rsidR="00071CDF" w:rsidRPr="00945616" w:rsidRDefault="00071CDF" w:rsidP="00071CDF">
      <w:pPr>
        <w:pStyle w:val="bodytext"/>
        <w:numPr>
          <w:ilvl w:val="0"/>
          <w:numId w:val="4"/>
        </w:numPr>
        <w:spacing w:before="0" w:beforeAutospacing="0" w:after="0" w:afterAutospacing="0"/>
        <w:rPr>
          <w:rFonts w:asciiTheme="minorHAnsi" w:hAnsiTheme="minorHAnsi" w:cstheme="minorHAnsi"/>
          <w:color w:val="000000"/>
          <w:sz w:val="22"/>
          <w:szCs w:val="19"/>
        </w:rPr>
      </w:pPr>
      <w:hyperlink r:id="rId232" w:history="1">
        <w:r w:rsidRPr="00945616">
          <w:rPr>
            <w:rStyle w:val="Hyperlink"/>
            <w:rFonts w:asciiTheme="minorHAnsi" w:hAnsiTheme="minorHAnsi" w:cstheme="minorHAnsi"/>
            <w:sz w:val="22"/>
            <w:szCs w:val="19"/>
          </w:rPr>
          <w:t>http://www.standaard.be/cnt/dmf20170419_02841434</w:t>
        </w:r>
      </w:hyperlink>
      <w:r w:rsidRPr="00945616">
        <w:rPr>
          <w:rFonts w:asciiTheme="minorHAnsi" w:hAnsiTheme="minorHAnsi" w:cstheme="minorHAnsi"/>
          <w:color w:val="000000"/>
          <w:sz w:val="22"/>
          <w:szCs w:val="19"/>
        </w:rPr>
        <w:t xml:space="preserve"> </w:t>
      </w:r>
    </w:p>
    <w:p w:rsidR="00071CDF" w:rsidRPr="00945616" w:rsidRDefault="00071CDF" w:rsidP="00071CDF">
      <w:pPr>
        <w:pStyle w:val="bodytext"/>
        <w:spacing w:before="0" w:beforeAutospacing="0" w:after="0" w:afterAutospacing="0"/>
        <w:ind w:left="720"/>
        <w:rPr>
          <w:rFonts w:asciiTheme="minorHAnsi" w:hAnsiTheme="minorHAnsi" w:cstheme="minorHAnsi"/>
          <w:color w:val="000000"/>
          <w:sz w:val="22"/>
          <w:szCs w:val="19"/>
        </w:rPr>
      </w:pPr>
    </w:p>
    <w:p w:rsidR="00071CDF" w:rsidRPr="00945616" w:rsidRDefault="00071CDF" w:rsidP="00071CDF">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rPr>
      </w:pPr>
      <w:r w:rsidRPr="00945616">
        <w:rPr>
          <w:rStyle w:val="Zwaar"/>
          <w:rFonts w:asciiTheme="minorHAnsi" w:hAnsiTheme="minorHAnsi" w:cstheme="minorHAnsi"/>
          <w:sz w:val="32"/>
          <w:szCs w:val="20"/>
        </w:rPr>
        <w:t xml:space="preserve">World report on </w:t>
      </w:r>
      <w:proofErr w:type="spellStart"/>
      <w:r w:rsidRPr="00945616">
        <w:rPr>
          <w:rStyle w:val="Zwaar"/>
          <w:rFonts w:asciiTheme="minorHAnsi" w:hAnsiTheme="minorHAnsi" w:cstheme="minorHAnsi"/>
          <w:sz w:val="32"/>
          <w:szCs w:val="20"/>
        </w:rPr>
        <w:t>disability</w:t>
      </w:r>
      <w:proofErr w:type="spellEnd"/>
    </w:p>
    <w:p w:rsidR="00071CDF" w:rsidRPr="00945616" w:rsidRDefault="00071CDF" w:rsidP="00071CDF">
      <w:pPr>
        <w:pStyle w:val="bodytext"/>
        <w:spacing w:before="0" w:beforeAutospacing="0" w:after="0" w:afterAutospacing="0"/>
        <w:ind w:left="720"/>
        <w:rPr>
          <w:rFonts w:asciiTheme="minorHAnsi" w:hAnsiTheme="minorHAnsi" w:cstheme="minorHAnsi"/>
          <w:color w:val="000000"/>
          <w:sz w:val="22"/>
          <w:szCs w:val="19"/>
        </w:rPr>
      </w:pPr>
      <w:r w:rsidRPr="00945616">
        <w:rPr>
          <w:rFonts w:asciiTheme="minorHAnsi" w:hAnsiTheme="minorHAnsi" w:cstheme="minorHAnsi"/>
          <w:noProof/>
        </w:rPr>
        <w:drawing>
          <wp:inline distT="0" distB="0" distL="0" distR="0" wp14:anchorId="76A21945" wp14:editId="43B0623A">
            <wp:extent cx="3147060" cy="2874074"/>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3147060" cy="2874074"/>
                    </a:xfrm>
                    <a:prstGeom prst="rect">
                      <a:avLst/>
                    </a:prstGeom>
                  </pic:spPr>
                </pic:pic>
              </a:graphicData>
            </a:graphic>
          </wp:inline>
        </w:drawing>
      </w:r>
    </w:p>
    <w:p w:rsidR="008549D1" w:rsidRPr="00945616" w:rsidRDefault="008549D1" w:rsidP="00071CDF">
      <w:pPr>
        <w:pStyle w:val="bodytext"/>
        <w:spacing w:before="0" w:beforeAutospacing="0" w:after="0" w:afterAutospacing="0"/>
        <w:ind w:left="720"/>
        <w:rPr>
          <w:rFonts w:asciiTheme="minorHAnsi" w:hAnsiTheme="minorHAnsi" w:cstheme="minorHAnsi"/>
          <w:color w:val="000000"/>
          <w:sz w:val="22"/>
          <w:szCs w:val="19"/>
        </w:rPr>
      </w:pPr>
      <w:hyperlink r:id="rId234" w:history="1">
        <w:r w:rsidRPr="00945616">
          <w:rPr>
            <w:rStyle w:val="Hyperlink"/>
            <w:rFonts w:asciiTheme="minorHAnsi" w:hAnsiTheme="minorHAnsi" w:cstheme="minorHAnsi"/>
            <w:sz w:val="22"/>
            <w:szCs w:val="19"/>
          </w:rPr>
          <w:t>http://www.who.int/disabilities/world_report/2011/report.pdf</w:t>
        </w:r>
      </w:hyperlink>
      <w:r w:rsidRPr="00945616">
        <w:rPr>
          <w:rFonts w:asciiTheme="minorHAnsi" w:hAnsiTheme="minorHAnsi" w:cstheme="minorHAnsi"/>
          <w:color w:val="000000"/>
          <w:sz w:val="22"/>
          <w:szCs w:val="19"/>
        </w:rPr>
        <w:t xml:space="preserve"> </w:t>
      </w:r>
    </w:p>
    <w:p w:rsidR="00765F90" w:rsidRPr="00945616" w:rsidRDefault="00765F90" w:rsidP="00765F90">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lang w:val="en-GB"/>
        </w:rPr>
      </w:pPr>
      <w:r w:rsidRPr="00945616">
        <w:rPr>
          <w:rStyle w:val="Zwaar"/>
          <w:rFonts w:asciiTheme="minorHAnsi" w:hAnsiTheme="minorHAnsi" w:cstheme="minorHAnsi"/>
          <w:sz w:val="32"/>
          <w:szCs w:val="20"/>
          <w:lang w:val="en-GB"/>
        </w:rPr>
        <w:lastRenderedPageBreak/>
        <w:t>How three young disabled people dealt with bullies</w:t>
      </w:r>
    </w:p>
    <w:p w:rsidR="00765F90" w:rsidRPr="00945616" w:rsidRDefault="00765F90" w:rsidP="00765F90">
      <w:pPr>
        <w:pStyle w:val="Normaalweb"/>
        <w:shd w:val="clear" w:color="auto" w:fill="FFFFFF"/>
        <w:spacing w:before="0" w:beforeAutospacing="0" w:after="225" w:afterAutospacing="0"/>
        <w:rPr>
          <w:rFonts w:asciiTheme="minorHAnsi" w:hAnsiTheme="minorHAnsi" w:cstheme="minorHAnsi"/>
          <w:b/>
          <w:bCs/>
          <w:sz w:val="32"/>
          <w:szCs w:val="20"/>
        </w:rPr>
      </w:pPr>
      <w:r w:rsidRPr="00945616">
        <w:rPr>
          <w:rFonts w:asciiTheme="minorHAnsi" w:hAnsiTheme="minorHAnsi" w:cstheme="minorHAnsi"/>
          <w:b/>
          <w:bCs/>
          <w:color w:val="404040"/>
          <w:lang w:val="en-GB"/>
        </w:rPr>
        <w:t>Research shows disabled children are much more likely to be bullied. Three young people who were once victimised tell their stories and share tips on tackling the problem.</w:t>
      </w:r>
    </w:p>
    <w:p w:rsidR="00765F90" w:rsidRPr="00945616" w:rsidRDefault="00765F90" w:rsidP="00765F90">
      <w:pPr>
        <w:pStyle w:val="Normaalweb"/>
        <w:shd w:val="clear" w:color="auto" w:fill="FFFFFF"/>
        <w:spacing w:before="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color w:val="404040"/>
          <w:lang w:val="en-GB"/>
        </w:rPr>
        <w:t>This year's Anti Bullying Week has been asking schools to give particular attention to children with disabilities or special educational needs. The organisation behind the campaign, the Anti-Bullying Alliance (ABA), has published</w:t>
      </w:r>
      <w:r w:rsidRPr="00945616">
        <w:rPr>
          <w:rStyle w:val="apple-converted-space"/>
          <w:rFonts w:asciiTheme="minorHAnsi" w:eastAsiaTheme="majorEastAsia" w:hAnsiTheme="minorHAnsi" w:cstheme="minorHAnsi"/>
          <w:color w:val="404040"/>
          <w:lang w:val="en-GB"/>
        </w:rPr>
        <w:t> </w:t>
      </w:r>
      <w:hyperlink r:id="rId235" w:history="1">
        <w:r w:rsidRPr="00945616">
          <w:rPr>
            <w:rStyle w:val="Hyperlink"/>
            <w:rFonts w:asciiTheme="minorHAnsi" w:eastAsiaTheme="majorEastAsia" w:hAnsiTheme="minorHAnsi" w:cstheme="minorHAnsi"/>
            <w:b/>
            <w:bCs/>
            <w:color w:val="222222"/>
            <w:bdr w:val="none" w:sz="0" w:space="0" w:color="auto" w:frame="1"/>
            <w:lang w:val="en-GB"/>
          </w:rPr>
          <w:t>new research</w:t>
        </w:r>
        <w:r w:rsidRPr="00945616">
          <w:rPr>
            <w:rStyle w:val="apple-converted-space"/>
            <w:rFonts w:asciiTheme="minorHAnsi" w:eastAsiaTheme="majorEastAsia" w:hAnsiTheme="minorHAnsi" w:cstheme="minorHAnsi"/>
            <w:b/>
            <w:bCs/>
            <w:color w:val="222222"/>
            <w:bdr w:val="none" w:sz="0" w:space="0" w:color="auto" w:frame="1"/>
            <w:lang w:val="en-GB"/>
          </w:rPr>
          <w:t> </w:t>
        </w:r>
      </w:hyperlink>
      <w:r w:rsidRPr="00945616">
        <w:rPr>
          <w:rFonts w:asciiTheme="minorHAnsi" w:hAnsiTheme="minorHAnsi" w:cstheme="minorHAnsi"/>
          <w:color w:val="404040"/>
          <w:lang w:val="en-GB"/>
        </w:rPr>
        <w:t>on attitudes to disablist language this week and cites other recent research which shows eight out of 10 children with learning disabilities have been bullied, and that disabled children at primary school are 50% more likely to be victimised.</w:t>
      </w:r>
    </w:p>
    <w:p w:rsidR="00765F90" w:rsidRPr="00945616" w:rsidRDefault="00765F90" w:rsidP="00765F90">
      <w:pPr>
        <w:pStyle w:val="Normaalweb"/>
        <w:shd w:val="clear" w:color="auto" w:fill="FFFFFF"/>
        <w:spacing w:before="27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color w:val="404040"/>
          <w:lang w:val="en-GB"/>
        </w:rPr>
        <w:t xml:space="preserve">Rebecca, Maxine and </w:t>
      </w:r>
      <w:proofErr w:type="spellStart"/>
      <w:r w:rsidRPr="00945616">
        <w:rPr>
          <w:rFonts w:asciiTheme="minorHAnsi" w:hAnsiTheme="minorHAnsi" w:cstheme="minorHAnsi"/>
          <w:color w:val="404040"/>
          <w:lang w:val="en-GB"/>
        </w:rPr>
        <w:t>Ammaar</w:t>
      </w:r>
      <w:proofErr w:type="spellEnd"/>
      <w:r w:rsidRPr="00945616">
        <w:rPr>
          <w:rFonts w:asciiTheme="minorHAnsi" w:hAnsiTheme="minorHAnsi" w:cstheme="minorHAnsi"/>
          <w:color w:val="404040"/>
          <w:lang w:val="en-GB"/>
        </w:rPr>
        <w:t xml:space="preserve"> were at the receiving end of bullying. They explain how they got through it in the hope that their stories will help those having trouble now.</w:t>
      </w:r>
    </w:p>
    <w:p w:rsidR="00765F90" w:rsidRPr="00945616" w:rsidRDefault="00765F90" w:rsidP="00765F90">
      <w:pPr>
        <w:pStyle w:val="Kop2"/>
        <w:shd w:val="clear" w:color="auto" w:fill="FFFFFF"/>
        <w:spacing w:before="270"/>
        <w:textAlignment w:val="baseline"/>
        <w:rPr>
          <w:rFonts w:asciiTheme="minorHAnsi" w:hAnsiTheme="minorHAnsi" w:cstheme="minorHAnsi"/>
          <w:color w:val="1E1E1E"/>
          <w:lang w:val="en-GB"/>
        </w:rPr>
      </w:pPr>
      <w:r w:rsidRPr="00945616">
        <w:rPr>
          <w:rFonts w:asciiTheme="minorHAnsi" w:hAnsiTheme="minorHAnsi" w:cstheme="minorHAnsi"/>
          <w:color w:val="1E1E1E"/>
          <w:lang w:val="en-GB"/>
        </w:rPr>
        <w:t>'Speak up'</w:t>
      </w:r>
    </w:p>
    <w:p w:rsidR="00765F90" w:rsidRPr="00945616" w:rsidRDefault="00765F90" w:rsidP="00C11F41">
      <w:pPr>
        <w:pStyle w:val="Normaalweb"/>
        <w:shd w:val="clear" w:color="auto" w:fill="FFFFFF"/>
        <w:spacing w:before="27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noProof/>
          <w:bdr w:val="none" w:sz="0" w:space="0" w:color="auto" w:frame="1"/>
        </w:rPr>
        <w:drawing>
          <wp:anchor distT="0" distB="0" distL="114300" distR="114300" simplePos="0" relativeHeight="251662336" behindDoc="0" locked="0" layoutInCell="1" allowOverlap="1" wp14:anchorId="60B53624" wp14:editId="22EAF293">
            <wp:simplePos x="0" y="0"/>
            <wp:positionH relativeFrom="column">
              <wp:posOffset>4594225</wp:posOffset>
            </wp:positionH>
            <wp:positionV relativeFrom="paragraph">
              <wp:posOffset>23495</wp:posOffset>
            </wp:positionV>
            <wp:extent cx="1371600" cy="1371600"/>
            <wp:effectExtent l="0" t="0" r="0" b="0"/>
            <wp:wrapSquare wrapText="bothSides"/>
            <wp:docPr id="15" name="Afbeelding 15" descr="Rebecca Par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becca Parkin"/>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616">
        <w:rPr>
          <w:rFonts w:asciiTheme="minorHAnsi" w:hAnsiTheme="minorHAnsi" w:cstheme="minorHAnsi"/>
          <w:color w:val="404040"/>
          <w:lang w:val="en-GB"/>
        </w:rPr>
        <w:t>More than 90% of parents of children with Asperger Syndrome told the ABA that their child had been bullied in the past 12 months. Rebecca Parkin is 17 and has the condition. She was bullied regularly from the age of six until recently, when becoming a campaigning voice for others in her situation boosted her confidence. Rebecca says she was an "easy victim" for bullies. "I rarely spoke to anyone. I was really shy and kept to myself, even saying hello to someone was really difficult for me," she says.</w:t>
      </w:r>
    </w:p>
    <w:p w:rsidR="00765F90" w:rsidRPr="00945616" w:rsidRDefault="00765F90" w:rsidP="00765F90">
      <w:pPr>
        <w:spacing w:line="300" w:lineRule="atLeast"/>
        <w:textAlignment w:val="baseline"/>
        <w:rPr>
          <w:rFonts w:cstheme="minorHAnsi"/>
          <w:b/>
          <w:bCs/>
          <w:sz w:val="23"/>
          <w:szCs w:val="23"/>
          <w:lang w:val="en-GB"/>
        </w:rPr>
      </w:pPr>
      <w:r w:rsidRPr="00945616">
        <w:rPr>
          <w:rFonts w:cstheme="minorHAnsi"/>
          <w:b/>
          <w:bCs/>
          <w:sz w:val="23"/>
          <w:szCs w:val="23"/>
          <w:lang w:val="en-GB"/>
        </w:rPr>
        <w:t>You need to speak up so things will change</w:t>
      </w:r>
    </w:p>
    <w:p w:rsidR="00765F90" w:rsidRPr="00945616" w:rsidRDefault="00765F90" w:rsidP="00765F90">
      <w:pPr>
        <w:pStyle w:val="Normaalweb"/>
        <w:shd w:val="clear" w:color="auto" w:fill="FFFFFF"/>
        <w:spacing w:before="27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color w:val="404040"/>
          <w:lang w:val="en-GB"/>
        </w:rPr>
        <w:t>The problems began in primary school, where she was called names and excluded from friendship groups, but she describes high school as "a living hell". "I was called fat, crazy, weird, stupid, ugly. When I was about 12 a gang of 16-year-olds came up to me in a park and tried setting my hair on fire. In school I got hit and tripped up, I had food and water thrown on me. One day a boy cornered me and said he was going to find me after school and kill me. I also got abuse online and someone set up a fake account on YouTube in my name so people could leave nasty comments on my videos."</w:t>
      </w:r>
    </w:p>
    <w:p w:rsidR="00765F90" w:rsidRPr="00945616" w:rsidRDefault="00765F90" w:rsidP="00765F90">
      <w:pPr>
        <w:pStyle w:val="Normaalweb"/>
        <w:shd w:val="clear" w:color="auto" w:fill="FFFFFF"/>
        <w:spacing w:before="27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color w:val="404040"/>
          <w:lang w:val="en-GB"/>
        </w:rPr>
        <w:t>Rebecca was so badly affected that she began self-harming and needed help from mental health services. Things only changed for the teenager when she managed to speak up about what was happening to her. She says that she bugged teachers "until they did something about it" and that helping others in the same situation taught her that "you need to speak up so things will change".</w:t>
      </w:r>
    </w:p>
    <w:p w:rsidR="00765F90" w:rsidRPr="00945616" w:rsidRDefault="00765F90" w:rsidP="00765F90">
      <w:pPr>
        <w:pStyle w:val="Normaalweb"/>
        <w:shd w:val="clear" w:color="auto" w:fill="FFFFFF"/>
        <w:spacing w:before="27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color w:val="404040"/>
          <w:lang w:val="en-GB"/>
        </w:rPr>
        <w:t>"I know it's hard but if you can't vocalise what's wrong, write it down or draw it," says Rebecca. "Do whatever you can to show how you are feeling and what is going on."</w:t>
      </w:r>
    </w:p>
    <w:p w:rsidR="00765F90" w:rsidRPr="00945616" w:rsidRDefault="00765F90" w:rsidP="00765F90">
      <w:pPr>
        <w:pStyle w:val="Normaalweb"/>
        <w:shd w:val="clear" w:color="auto" w:fill="FFFFFF"/>
        <w:spacing w:before="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color w:val="404040"/>
          <w:lang w:val="en-GB"/>
        </w:rPr>
        <w:t>Rebecca is now an anti-bullying campaigner with</w:t>
      </w:r>
      <w:r w:rsidRPr="00945616">
        <w:rPr>
          <w:rStyle w:val="apple-converted-space"/>
          <w:rFonts w:asciiTheme="minorHAnsi" w:eastAsiaTheme="majorEastAsia" w:hAnsiTheme="minorHAnsi" w:cstheme="minorHAnsi"/>
          <w:color w:val="404040"/>
          <w:lang w:val="en-GB"/>
        </w:rPr>
        <w:t> </w:t>
      </w:r>
      <w:hyperlink r:id="rId237" w:history="1">
        <w:r w:rsidRPr="00945616">
          <w:rPr>
            <w:rStyle w:val="Hyperlink"/>
            <w:rFonts w:asciiTheme="minorHAnsi" w:eastAsiaTheme="majorEastAsia" w:hAnsiTheme="minorHAnsi" w:cstheme="minorHAnsi"/>
            <w:b/>
            <w:bCs/>
            <w:color w:val="222222"/>
            <w:bdr w:val="none" w:sz="0" w:space="0" w:color="auto" w:frame="1"/>
            <w:lang w:val="en-GB"/>
          </w:rPr>
          <w:t>Ambitious about Autism</w:t>
        </w:r>
      </w:hyperlink>
      <w:r w:rsidRPr="00945616">
        <w:rPr>
          <w:rFonts w:asciiTheme="minorHAnsi" w:hAnsiTheme="minorHAnsi" w:cstheme="minorHAnsi"/>
          <w:color w:val="404040"/>
          <w:lang w:val="en-GB"/>
        </w:rPr>
        <w:t>,</w:t>
      </w:r>
      <w:r w:rsidRPr="00945616">
        <w:rPr>
          <w:rStyle w:val="apple-converted-space"/>
          <w:rFonts w:asciiTheme="minorHAnsi" w:eastAsiaTheme="majorEastAsia" w:hAnsiTheme="minorHAnsi" w:cstheme="minorHAnsi"/>
          <w:color w:val="404040"/>
          <w:lang w:val="en-GB"/>
        </w:rPr>
        <w:t> </w:t>
      </w:r>
      <w:hyperlink r:id="rId238" w:history="1">
        <w:r w:rsidRPr="00945616">
          <w:rPr>
            <w:rStyle w:val="Hyperlink"/>
            <w:rFonts w:asciiTheme="minorHAnsi" w:eastAsiaTheme="majorEastAsia" w:hAnsiTheme="minorHAnsi" w:cstheme="minorHAnsi"/>
            <w:b/>
            <w:bCs/>
            <w:color w:val="222222"/>
            <w:bdr w:val="none" w:sz="0" w:space="0" w:color="auto" w:frame="1"/>
            <w:lang w:val="en-GB"/>
          </w:rPr>
          <w:t>NSPCC</w:t>
        </w:r>
      </w:hyperlink>
      <w:r w:rsidRPr="00945616">
        <w:rPr>
          <w:rStyle w:val="apple-converted-space"/>
          <w:rFonts w:asciiTheme="minorHAnsi" w:eastAsiaTheme="majorEastAsia" w:hAnsiTheme="minorHAnsi" w:cstheme="minorHAnsi"/>
          <w:color w:val="404040"/>
          <w:lang w:val="en-GB"/>
        </w:rPr>
        <w:t> </w:t>
      </w:r>
      <w:r w:rsidRPr="00945616">
        <w:rPr>
          <w:rFonts w:asciiTheme="minorHAnsi" w:hAnsiTheme="minorHAnsi" w:cstheme="minorHAnsi"/>
          <w:color w:val="404040"/>
          <w:lang w:val="en-GB"/>
        </w:rPr>
        <w:t>and</w:t>
      </w:r>
      <w:r w:rsidRPr="00945616">
        <w:rPr>
          <w:rStyle w:val="apple-converted-space"/>
          <w:rFonts w:asciiTheme="minorHAnsi" w:eastAsiaTheme="majorEastAsia" w:hAnsiTheme="minorHAnsi" w:cstheme="minorHAnsi"/>
          <w:color w:val="404040"/>
          <w:lang w:val="en-GB"/>
        </w:rPr>
        <w:t> </w:t>
      </w:r>
      <w:hyperlink r:id="rId239" w:history="1">
        <w:r w:rsidRPr="00945616">
          <w:rPr>
            <w:rStyle w:val="Hyperlink"/>
            <w:rFonts w:asciiTheme="minorHAnsi" w:eastAsiaTheme="majorEastAsia" w:hAnsiTheme="minorHAnsi" w:cstheme="minorHAnsi"/>
            <w:b/>
            <w:bCs/>
            <w:color w:val="222222"/>
            <w:bdr w:val="none" w:sz="0" w:space="0" w:color="auto" w:frame="1"/>
            <w:lang w:val="en-GB"/>
          </w:rPr>
          <w:t>Ditch The Label</w:t>
        </w:r>
      </w:hyperlink>
      <w:r w:rsidRPr="00945616">
        <w:rPr>
          <w:rFonts w:asciiTheme="minorHAnsi" w:hAnsiTheme="minorHAnsi" w:cstheme="minorHAnsi"/>
          <w:color w:val="404040"/>
          <w:lang w:val="en-GB"/>
        </w:rPr>
        <w:t>.</w:t>
      </w:r>
    </w:p>
    <w:p w:rsidR="00765F90" w:rsidRPr="00945616" w:rsidRDefault="00765F90" w:rsidP="00765F90">
      <w:pPr>
        <w:pStyle w:val="Kop2"/>
        <w:shd w:val="clear" w:color="auto" w:fill="FFFFFF"/>
        <w:spacing w:before="270"/>
        <w:textAlignment w:val="baseline"/>
        <w:rPr>
          <w:rFonts w:asciiTheme="minorHAnsi" w:hAnsiTheme="minorHAnsi" w:cstheme="minorHAnsi"/>
          <w:color w:val="1E1E1E"/>
          <w:lang w:val="en-GB"/>
        </w:rPr>
      </w:pPr>
      <w:r w:rsidRPr="00945616">
        <w:rPr>
          <w:rFonts w:asciiTheme="minorHAnsi" w:hAnsiTheme="minorHAnsi" w:cstheme="minorHAnsi"/>
          <w:color w:val="1E1E1E"/>
          <w:lang w:val="en-GB"/>
        </w:rPr>
        <w:lastRenderedPageBreak/>
        <w:t>'Take precautions'</w:t>
      </w:r>
    </w:p>
    <w:p w:rsidR="00765F90" w:rsidRPr="00945616" w:rsidRDefault="00765F90" w:rsidP="00765F90">
      <w:pPr>
        <w:pStyle w:val="Normaalweb"/>
        <w:shd w:val="clear" w:color="auto" w:fill="FFFFFF"/>
        <w:spacing w:before="27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noProof/>
          <w:bdr w:val="none" w:sz="0" w:space="0" w:color="auto" w:frame="1"/>
        </w:rPr>
        <w:drawing>
          <wp:anchor distT="0" distB="0" distL="114300" distR="114300" simplePos="0" relativeHeight="251663360" behindDoc="0" locked="0" layoutInCell="1" allowOverlap="1" wp14:anchorId="2A68AFAB" wp14:editId="0D280ACA">
            <wp:simplePos x="0" y="0"/>
            <wp:positionH relativeFrom="column">
              <wp:posOffset>4533265</wp:posOffset>
            </wp:positionH>
            <wp:positionV relativeFrom="paragraph">
              <wp:posOffset>497205</wp:posOffset>
            </wp:positionV>
            <wp:extent cx="1371600" cy="1371600"/>
            <wp:effectExtent l="0" t="0" r="0" b="0"/>
            <wp:wrapSquare wrapText="bothSides"/>
            <wp:docPr id="14" name="Afbeelding 14" descr="Maxine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ine You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616">
        <w:rPr>
          <w:rFonts w:asciiTheme="minorHAnsi" w:hAnsiTheme="minorHAnsi" w:cstheme="minorHAnsi"/>
          <w:color w:val="404040"/>
          <w:lang w:val="en-GB"/>
        </w:rPr>
        <w:t>Maxine Young is 22 and acquired a learning disability as the result of a brain tumour at the age of three.</w:t>
      </w:r>
    </w:p>
    <w:p w:rsidR="00765F90" w:rsidRPr="00945616" w:rsidRDefault="00765F90" w:rsidP="00765F90">
      <w:pPr>
        <w:spacing w:line="300" w:lineRule="atLeast"/>
        <w:textAlignment w:val="baseline"/>
        <w:rPr>
          <w:rFonts w:cstheme="minorHAnsi"/>
          <w:b/>
          <w:bCs/>
          <w:sz w:val="23"/>
          <w:szCs w:val="23"/>
          <w:lang w:val="en-GB"/>
        </w:rPr>
      </w:pPr>
      <w:r w:rsidRPr="00945616">
        <w:rPr>
          <w:rFonts w:cstheme="minorHAnsi"/>
          <w:b/>
          <w:bCs/>
          <w:sz w:val="23"/>
          <w:szCs w:val="23"/>
          <w:lang w:val="en-GB"/>
        </w:rPr>
        <w:t>If I do get bullied now, I say to them, why are you doing this?</w:t>
      </w:r>
    </w:p>
    <w:p w:rsidR="00765F90" w:rsidRPr="00945616" w:rsidRDefault="00765F90" w:rsidP="00765F90">
      <w:pPr>
        <w:pStyle w:val="Normaalweb"/>
        <w:shd w:val="clear" w:color="auto" w:fill="FFFFFF"/>
        <w:spacing w:before="27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color w:val="404040"/>
          <w:lang w:val="en-GB"/>
        </w:rPr>
        <w:t>"He called me brain tumour kid," says Maxine Young, referring to one boy who bullied her. She was consistently called names and teased about her size and appearance throughout primary and secondary schools, and then at college. Telling teachers led to bullies getting temporary exclusions from school, but the bullying only stopped completely when Maxine was physically assaulted at a bus station, and went to the police. The attacker got a two-year suspended sentence and was ordered to pay compensation. This, coupled with how seriously the police took her situation, has helped her grow in confidence. Maxine has now developed strategies to avoid being targeted in the future.</w:t>
      </w:r>
    </w:p>
    <w:p w:rsidR="00765F90" w:rsidRPr="00945616" w:rsidRDefault="00765F90" w:rsidP="00765F90">
      <w:pPr>
        <w:pStyle w:val="Normaalweb"/>
        <w:shd w:val="clear" w:color="auto" w:fill="FFFFFF"/>
        <w:spacing w:before="27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color w:val="404040"/>
          <w:lang w:val="en-GB"/>
        </w:rPr>
        <w:t>"If I do get bullied now, I say to them, why are you doing this? What's the point in bullying people when you won't get anything from it? I carry a personal alarm with me in case I do get assaulted again," says Maxine, who has also received self-defence coaching from the police.</w:t>
      </w:r>
    </w:p>
    <w:p w:rsidR="00765F90" w:rsidRPr="00945616" w:rsidRDefault="00765F90" w:rsidP="00765F90">
      <w:pPr>
        <w:pStyle w:val="Normaalweb"/>
        <w:shd w:val="clear" w:color="auto" w:fill="FFFFFF"/>
        <w:spacing w:before="27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color w:val="404040"/>
          <w:lang w:val="en-GB"/>
        </w:rPr>
        <w:t xml:space="preserve">Maxine now helps </w:t>
      </w:r>
      <w:proofErr w:type="spellStart"/>
      <w:r w:rsidRPr="00945616">
        <w:rPr>
          <w:rFonts w:asciiTheme="minorHAnsi" w:hAnsiTheme="minorHAnsi" w:cstheme="minorHAnsi"/>
          <w:color w:val="404040"/>
          <w:lang w:val="en-GB"/>
        </w:rPr>
        <w:t>Mencap</w:t>
      </w:r>
      <w:proofErr w:type="spellEnd"/>
      <w:r w:rsidRPr="00945616">
        <w:rPr>
          <w:rFonts w:asciiTheme="minorHAnsi" w:hAnsiTheme="minorHAnsi" w:cstheme="minorHAnsi"/>
          <w:color w:val="404040"/>
          <w:lang w:val="en-GB"/>
        </w:rPr>
        <w:t xml:space="preserve"> to give anti-bullying training to parents and carers of people with learning disabilities .</w:t>
      </w:r>
    </w:p>
    <w:p w:rsidR="00765F90" w:rsidRPr="00945616" w:rsidRDefault="00765F90" w:rsidP="00765F90">
      <w:pPr>
        <w:pStyle w:val="Normaalweb"/>
        <w:shd w:val="clear" w:color="auto" w:fill="FFFFFF"/>
        <w:spacing w:before="270" w:beforeAutospacing="0" w:after="0" w:afterAutospacing="0"/>
        <w:textAlignment w:val="baseline"/>
        <w:rPr>
          <w:rFonts w:asciiTheme="minorHAnsi" w:hAnsiTheme="minorHAnsi" w:cstheme="minorHAnsi"/>
          <w:color w:val="404040"/>
          <w:lang w:val="en-GB"/>
        </w:rPr>
      </w:pPr>
      <w:proofErr w:type="spellStart"/>
      <w:r w:rsidRPr="00945616">
        <w:rPr>
          <w:rFonts w:asciiTheme="minorHAnsi" w:hAnsiTheme="minorHAnsi" w:cstheme="minorHAnsi"/>
          <w:color w:val="404040"/>
          <w:lang w:val="en-GB"/>
        </w:rPr>
        <w:t>Mencap</w:t>
      </w:r>
      <w:proofErr w:type="spellEnd"/>
      <w:r w:rsidRPr="00945616">
        <w:rPr>
          <w:rFonts w:asciiTheme="minorHAnsi" w:hAnsiTheme="minorHAnsi" w:cstheme="minorHAnsi"/>
          <w:color w:val="404040"/>
          <w:lang w:val="en-GB"/>
        </w:rPr>
        <w:t xml:space="preserve"> are keen to stress that Maxine's story is an exception to the rule. The charity says that in the last two years there were 124,000 disability hate crimes, but only 3% of these were recorded by the police, and only 1% resulted in prosecutions.</w:t>
      </w:r>
    </w:p>
    <w:p w:rsidR="00765F90" w:rsidRPr="00945616" w:rsidRDefault="00765F90" w:rsidP="00765F90">
      <w:pPr>
        <w:pStyle w:val="Kop2"/>
        <w:shd w:val="clear" w:color="auto" w:fill="FFFFFF"/>
        <w:spacing w:before="270"/>
        <w:textAlignment w:val="baseline"/>
        <w:rPr>
          <w:rFonts w:asciiTheme="minorHAnsi" w:hAnsiTheme="minorHAnsi" w:cstheme="minorHAnsi"/>
          <w:color w:val="1E1E1E"/>
          <w:lang w:val="en-GB"/>
        </w:rPr>
      </w:pPr>
      <w:r w:rsidRPr="00945616">
        <w:rPr>
          <w:rFonts w:asciiTheme="minorHAnsi" w:hAnsiTheme="minorHAnsi" w:cstheme="minorHAnsi"/>
          <w:color w:val="1E1E1E"/>
          <w:lang w:val="en-GB"/>
        </w:rPr>
        <w:t>'Don't believe them'</w:t>
      </w:r>
    </w:p>
    <w:p w:rsidR="00765F90" w:rsidRPr="00945616" w:rsidRDefault="00765F90" w:rsidP="00765F90">
      <w:pPr>
        <w:pStyle w:val="Normaalweb"/>
        <w:shd w:val="clear" w:color="auto" w:fill="FFFFFF"/>
        <w:spacing w:before="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noProof/>
          <w:bdr w:val="none" w:sz="0" w:space="0" w:color="auto" w:frame="1"/>
        </w:rPr>
        <w:drawing>
          <wp:anchor distT="0" distB="0" distL="114300" distR="114300" simplePos="0" relativeHeight="251664384" behindDoc="0" locked="0" layoutInCell="1" allowOverlap="1" wp14:anchorId="5432AECA" wp14:editId="37685932">
            <wp:simplePos x="0" y="0"/>
            <wp:positionH relativeFrom="column">
              <wp:posOffset>4472305</wp:posOffset>
            </wp:positionH>
            <wp:positionV relativeFrom="paragraph">
              <wp:posOffset>34925</wp:posOffset>
            </wp:positionV>
            <wp:extent cx="1371600" cy="1371600"/>
            <wp:effectExtent l="0" t="0" r="0" b="0"/>
            <wp:wrapSquare wrapText="bothSides"/>
            <wp:docPr id="13" name="Afbeelding 13" descr="Amm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maa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45616">
        <w:rPr>
          <w:rFonts w:asciiTheme="minorHAnsi" w:hAnsiTheme="minorHAnsi" w:cstheme="minorHAnsi"/>
          <w:color w:val="404040"/>
          <w:lang w:val="en-GB"/>
        </w:rPr>
        <w:t>Ammaar</w:t>
      </w:r>
      <w:proofErr w:type="spellEnd"/>
      <w:r w:rsidRPr="00945616">
        <w:rPr>
          <w:rFonts w:asciiTheme="minorHAnsi" w:hAnsiTheme="minorHAnsi" w:cstheme="minorHAnsi"/>
          <w:color w:val="404040"/>
          <w:lang w:val="en-GB"/>
        </w:rPr>
        <w:t xml:space="preserve"> Hussein is 16 and has been a victim of bullying in the past because of his deafness. He recently made a</w:t>
      </w:r>
      <w:r w:rsidRPr="00945616">
        <w:rPr>
          <w:rStyle w:val="apple-converted-space"/>
          <w:rFonts w:asciiTheme="minorHAnsi" w:eastAsiaTheme="majorEastAsia" w:hAnsiTheme="minorHAnsi" w:cstheme="minorHAnsi"/>
          <w:color w:val="404040"/>
          <w:lang w:val="en-GB"/>
        </w:rPr>
        <w:t> </w:t>
      </w:r>
      <w:hyperlink r:id="rId242" w:history="1">
        <w:r w:rsidRPr="00945616">
          <w:rPr>
            <w:rStyle w:val="Hyperlink"/>
            <w:rFonts w:asciiTheme="minorHAnsi" w:eastAsiaTheme="majorEastAsia" w:hAnsiTheme="minorHAnsi" w:cstheme="minorHAnsi"/>
            <w:b/>
            <w:bCs/>
            <w:color w:val="222222"/>
            <w:bdr w:val="none" w:sz="0" w:space="0" w:color="auto" w:frame="1"/>
            <w:lang w:val="en-GB"/>
          </w:rPr>
          <w:t>video</w:t>
        </w:r>
      </w:hyperlink>
      <w:r w:rsidRPr="00945616">
        <w:rPr>
          <w:rStyle w:val="apple-converted-space"/>
          <w:rFonts w:asciiTheme="minorHAnsi" w:eastAsiaTheme="majorEastAsia" w:hAnsiTheme="minorHAnsi" w:cstheme="minorHAnsi"/>
          <w:color w:val="404040"/>
          <w:lang w:val="en-GB"/>
        </w:rPr>
        <w:t> </w:t>
      </w:r>
      <w:r w:rsidRPr="00945616">
        <w:rPr>
          <w:rFonts w:asciiTheme="minorHAnsi" w:hAnsiTheme="minorHAnsi" w:cstheme="minorHAnsi"/>
          <w:color w:val="404040"/>
          <w:lang w:val="en-GB"/>
        </w:rPr>
        <w:t>for the</w:t>
      </w:r>
      <w:r w:rsidRPr="00945616">
        <w:rPr>
          <w:rStyle w:val="apple-converted-space"/>
          <w:rFonts w:asciiTheme="minorHAnsi" w:eastAsiaTheme="majorEastAsia" w:hAnsiTheme="minorHAnsi" w:cstheme="minorHAnsi"/>
          <w:color w:val="404040"/>
          <w:lang w:val="en-GB"/>
        </w:rPr>
        <w:t> </w:t>
      </w:r>
      <w:hyperlink r:id="rId243" w:history="1">
        <w:r w:rsidRPr="00945616">
          <w:rPr>
            <w:rStyle w:val="Hyperlink"/>
            <w:rFonts w:asciiTheme="minorHAnsi" w:eastAsiaTheme="majorEastAsia" w:hAnsiTheme="minorHAnsi" w:cstheme="minorHAnsi"/>
            <w:b/>
            <w:bCs/>
            <w:color w:val="222222"/>
            <w:bdr w:val="none" w:sz="0" w:space="0" w:color="auto" w:frame="1"/>
            <w:lang w:val="en-GB"/>
          </w:rPr>
          <w:t>National Deaf Children's Society</w:t>
        </w:r>
      </w:hyperlink>
      <w:r w:rsidRPr="00945616">
        <w:rPr>
          <w:rFonts w:asciiTheme="minorHAnsi" w:hAnsiTheme="minorHAnsi" w:cstheme="minorHAnsi"/>
          <w:color w:val="404040"/>
          <w:lang w:val="en-GB"/>
        </w:rPr>
        <w:t>(NDCS) giving tips for ways to tackle bullies. One tip he offers is, "Don't believe the bullies".</w:t>
      </w:r>
    </w:p>
    <w:p w:rsidR="00765F90" w:rsidRPr="00945616" w:rsidRDefault="00765F90" w:rsidP="00765F90">
      <w:pPr>
        <w:spacing w:line="300" w:lineRule="atLeast"/>
        <w:textAlignment w:val="baseline"/>
        <w:rPr>
          <w:rFonts w:cstheme="minorHAnsi"/>
          <w:b/>
          <w:bCs/>
          <w:sz w:val="23"/>
          <w:szCs w:val="23"/>
          <w:lang w:val="en-GB"/>
        </w:rPr>
      </w:pPr>
      <w:r w:rsidRPr="00945616">
        <w:rPr>
          <w:rFonts w:cstheme="minorHAnsi"/>
          <w:b/>
          <w:bCs/>
          <w:sz w:val="23"/>
          <w:szCs w:val="23"/>
          <w:lang w:val="en-GB"/>
        </w:rPr>
        <w:t>I kept thinking 'do I really look so different?'</w:t>
      </w:r>
    </w:p>
    <w:p w:rsidR="00765F90" w:rsidRPr="00945616" w:rsidRDefault="00765F90" w:rsidP="00765F90">
      <w:pPr>
        <w:pStyle w:val="Normaalweb"/>
        <w:shd w:val="clear" w:color="auto" w:fill="FFFFFF"/>
        <w:spacing w:before="27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color w:val="404040"/>
          <w:lang w:val="en-GB"/>
        </w:rPr>
        <w:t xml:space="preserve">They would "speak very slowly, stretching their mouth and making fun of me" says </w:t>
      </w:r>
      <w:proofErr w:type="spellStart"/>
      <w:r w:rsidRPr="00945616">
        <w:rPr>
          <w:rFonts w:asciiTheme="minorHAnsi" w:hAnsiTheme="minorHAnsi" w:cstheme="minorHAnsi"/>
          <w:color w:val="404040"/>
          <w:lang w:val="en-GB"/>
        </w:rPr>
        <w:t>Ammaar</w:t>
      </w:r>
      <w:proofErr w:type="spellEnd"/>
      <w:r w:rsidRPr="00945616">
        <w:rPr>
          <w:rFonts w:asciiTheme="minorHAnsi" w:hAnsiTheme="minorHAnsi" w:cstheme="minorHAnsi"/>
          <w:color w:val="404040"/>
          <w:lang w:val="en-GB"/>
        </w:rPr>
        <w:t>. It reached the stage where the bullies' words affected how he went about his daily life. "I kept thinking that I couldn't communicate properly and that people wouldn't understand me if I tried. I felt embarrassed.</w:t>
      </w:r>
    </w:p>
    <w:p w:rsidR="00765F90" w:rsidRPr="00945616" w:rsidRDefault="00765F90" w:rsidP="00765F90">
      <w:pPr>
        <w:pStyle w:val="Normaalweb"/>
        <w:shd w:val="clear" w:color="auto" w:fill="FFFFFF"/>
        <w:spacing w:before="27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color w:val="404040"/>
          <w:lang w:val="en-GB"/>
        </w:rPr>
        <w:t>"One boy called me a robot because I was wearing my hearing aids," he continues. "I felt really annoyed and ignored him but I kept thinking 'Do I really look so different?'"</w:t>
      </w:r>
    </w:p>
    <w:p w:rsidR="00765F90" w:rsidRPr="00945616" w:rsidRDefault="00765F90" w:rsidP="00765F90">
      <w:pPr>
        <w:pStyle w:val="Normaalweb"/>
        <w:shd w:val="clear" w:color="auto" w:fill="FFFFFF"/>
        <w:spacing w:before="270" w:beforeAutospacing="0" w:after="0" w:afterAutospacing="0"/>
        <w:textAlignment w:val="baseline"/>
        <w:rPr>
          <w:rFonts w:asciiTheme="minorHAnsi" w:hAnsiTheme="minorHAnsi" w:cstheme="minorHAnsi"/>
          <w:color w:val="404040"/>
          <w:lang w:val="en-GB"/>
        </w:rPr>
      </w:pPr>
      <w:r w:rsidRPr="00945616">
        <w:rPr>
          <w:rFonts w:asciiTheme="minorHAnsi" w:hAnsiTheme="minorHAnsi" w:cstheme="minorHAnsi"/>
          <w:color w:val="404040"/>
          <w:lang w:val="en-GB"/>
        </w:rPr>
        <w:t>He says his biggest mistake was to listen to what bullies told him. "I did not realise that they were trying to ruin my confidence," he says. "Remember, bullying is never your fault."</w:t>
      </w:r>
      <w:r w:rsidRPr="00945616">
        <w:rPr>
          <w:rFonts w:asciiTheme="minorHAnsi" w:hAnsiTheme="minorHAnsi" w:cstheme="minorHAnsi"/>
          <w:color w:val="404040"/>
          <w:lang w:val="en-GB"/>
        </w:rPr>
        <w:t xml:space="preserve"> </w:t>
      </w:r>
      <w:proofErr w:type="spellStart"/>
      <w:r w:rsidRPr="00945616">
        <w:rPr>
          <w:rFonts w:asciiTheme="minorHAnsi" w:hAnsiTheme="minorHAnsi" w:cstheme="minorHAnsi"/>
          <w:color w:val="404040"/>
          <w:lang w:val="en-GB"/>
        </w:rPr>
        <w:lastRenderedPageBreak/>
        <w:t>Ammaar</w:t>
      </w:r>
      <w:proofErr w:type="spellEnd"/>
      <w:r w:rsidRPr="00945616">
        <w:rPr>
          <w:rFonts w:asciiTheme="minorHAnsi" w:hAnsiTheme="minorHAnsi" w:cstheme="minorHAnsi"/>
          <w:color w:val="404040"/>
          <w:lang w:val="en-GB"/>
        </w:rPr>
        <w:t xml:space="preserve"> is now an anti-bullying ambassador at his school and he helps other deaf young people who are being targeted because they can't hear.</w:t>
      </w:r>
    </w:p>
    <w:p w:rsidR="00765F90" w:rsidRPr="00945616" w:rsidRDefault="00765F90" w:rsidP="00765F90">
      <w:pPr>
        <w:pStyle w:val="Normaalweb"/>
        <w:shd w:val="clear" w:color="auto" w:fill="FFFFFF"/>
        <w:spacing w:before="0" w:beforeAutospacing="0" w:after="225" w:afterAutospacing="0"/>
        <w:rPr>
          <w:rStyle w:val="Zwaar"/>
          <w:rFonts w:asciiTheme="minorHAnsi" w:hAnsiTheme="minorHAnsi" w:cstheme="minorHAnsi"/>
          <w:sz w:val="32"/>
          <w:szCs w:val="20"/>
          <w:lang w:val="en-GB"/>
        </w:rPr>
      </w:pPr>
    </w:p>
    <w:p w:rsidR="00A0060E" w:rsidRPr="00945616" w:rsidRDefault="00A0060E" w:rsidP="00A0060E">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rPr>
      </w:pPr>
      <w:r w:rsidRPr="00945616">
        <w:rPr>
          <w:rStyle w:val="Zwaar"/>
          <w:rFonts w:asciiTheme="minorHAnsi" w:hAnsiTheme="minorHAnsi" w:cstheme="minorHAnsi"/>
          <w:sz w:val="32"/>
          <w:szCs w:val="20"/>
          <w:lang w:val="en-GB"/>
        </w:rPr>
        <w:t>Disablist Bullying</w:t>
      </w:r>
    </w:p>
    <w:p w:rsidR="00071CDF" w:rsidRPr="00945616" w:rsidRDefault="00A0060E" w:rsidP="00A0060E">
      <w:pPr>
        <w:pStyle w:val="bodytext"/>
        <w:numPr>
          <w:ilvl w:val="0"/>
          <w:numId w:val="4"/>
        </w:numPr>
        <w:spacing w:before="0" w:beforeAutospacing="0" w:after="0" w:afterAutospacing="0"/>
        <w:rPr>
          <w:rFonts w:asciiTheme="minorHAnsi" w:hAnsiTheme="minorHAnsi" w:cstheme="minorHAnsi"/>
          <w:color w:val="000000"/>
          <w:sz w:val="22"/>
          <w:szCs w:val="19"/>
          <w:lang w:val="en-GB"/>
        </w:rPr>
      </w:pPr>
      <w:hyperlink r:id="rId244" w:history="1">
        <w:r w:rsidRPr="00945616">
          <w:rPr>
            <w:rStyle w:val="Hyperlink"/>
            <w:rFonts w:asciiTheme="minorHAnsi" w:hAnsiTheme="minorHAnsi" w:cstheme="minorHAnsi"/>
            <w:sz w:val="22"/>
            <w:szCs w:val="19"/>
            <w:lang w:val="en-GB"/>
          </w:rPr>
          <w:t>https://nobullying.com/disablist-bullying/</w:t>
        </w:r>
      </w:hyperlink>
      <w:r w:rsidRPr="00945616">
        <w:rPr>
          <w:rFonts w:asciiTheme="minorHAnsi" w:hAnsiTheme="minorHAnsi" w:cstheme="minorHAnsi"/>
          <w:color w:val="000000"/>
          <w:sz w:val="22"/>
          <w:szCs w:val="19"/>
          <w:lang w:val="en-GB"/>
        </w:rPr>
        <w:t xml:space="preserve"> </w:t>
      </w:r>
    </w:p>
    <w:p w:rsidR="00A0060E" w:rsidRPr="00945616" w:rsidRDefault="00A0060E" w:rsidP="00A0060E">
      <w:pPr>
        <w:pStyle w:val="bodytext"/>
        <w:spacing w:before="0" w:beforeAutospacing="0" w:after="0" w:afterAutospacing="0"/>
        <w:ind w:left="360"/>
        <w:rPr>
          <w:rFonts w:asciiTheme="minorHAnsi" w:hAnsiTheme="minorHAnsi" w:cstheme="minorHAnsi"/>
          <w:color w:val="000000"/>
          <w:sz w:val="22"/>
          <w:szCs w:val="19"/>
          <w:lang w:val="en-GB"/>
        </w:rPr>
      </w:pPr>
    </w:p>
    <w:p w:rsidR="00A0060E" w:rsidRPr="00945616" w:rsidRDefault="00A0060E" w:rsidP="00A0060E">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lang w:val="en-GB"/>
        </w:rPr>
      </w:pPr>
      <w:r w:rsidRPr="00945616">
        <w:rPr>
          <w:rStyle w:val="Zwaar"/>
          <w:rFonts w:asciiTheme="minorHAnsi" w:hAnsiTheme="minorHAnsi" w:cstheme="minorHAnsi"/>
          <w:sz w:val="32"/>
          <w:szCs w:val="20"/>
          <w:lang w:val="en-GB"/>
        </w:rPr>
        <w:t>Bullying Children with Disabilities: A Parent’s Story</w:t>
      </w:r>
    </w:p>
    <w:p w:rsidR="00A0060E" w:rsidRPr="00945616" w:rsidRDefault="00A0060E" w:rsidP="00A0060E">
      <w:pPr>
        <w:pStyle w:val="bodytext"/>
        <w:numPr>
          <w:ilvl w:val="0"/>
          <w:numId w:val="4"/>
        </w:numPr>
        <w:spacing w:before="0" w:beforeAutospacing="0" w:after="0" w:afterAutospacing="0"/>
        <w:rPr>
          <w:rStyle w:val="Hyperlink"/>
          <w:rFonts w:asciiTheme="minorHAnsi" w:hAnsiTheme="minorHAnsi" w:cstheme="minorHAnsi"/>
          <w:bCs/>
          <w:sz w:val="22"/>
          <w:szCs w:val="19"/>
          <w:lang w:val="en-GB"/>
        </w:rPr>
      </w:pPr>
      <w:hyperlink r:id="rId245" w:history="1">
        <w:r w:rsidRPr="00945616">
          <w:rPr>
            <w:rStyle w:val="Hyperlink"/>
            <w:rFonts w:asciiTheme="minorHAnsi" w:hAnsiTheme="minorHAnsi" w:cstheme="minorHAnsi"/>
            <w:bCs/>
            <w:sz w:val="22"/>
            <w:szCs w:val="19"/>
            <w:lang w:val="en-GB"/>
          </w:rPr>
          <w:t>https://www.navigatelifetexas.org/en/blog/article/bullying-children-with-disabilities-a-parents-story</w:t>
        </w:r>
      </w:hyperlink>
    </w:p>
    <w:p w:rsidR="00A0060E" w:rsidRPr="00945616" w:rsidRDefault="00A0060E" w:rsidP="00A0060E">
      <w:pPr>
        <w:pStyle w:val="bodytext"/>
        <w:spacing w:before="0" w:beforeAutospacing="0" w:after="0" w:afterAutospacing="0"/>
        <w:rPr>
          <w:rStyle w:val="Hyperlink"/>
          <w:rFonts w:asciiTheme="minorHAnsi" w:hAnsiTheme="minorHAnsi" w:cstheme="minorHAnsi"/>
          <w:bCs/>
          <w:sz w:val="22"/>
          <w:szCs w:val="19"/>
          <w:lang w:val="en-GB"/>
        </w:rPr>
      </w:pPr>
    </w:p>
    <w:p w:rsidR="00A0060E" w:rsidRPr="00945616" w:rsidRDefault="000F3B2B" w:rsidP="000F3B2B">
      <w:pPr>
        <w:pStyle w:val="Normaalweb"/>
        <w:numPr>
          <w:ilvl w:val="0"/>
          <w:numId w:val="1"/>
        </w:numPr>
        <w:shd w:val="clear" w:color="auto" w:fill="FFFFFF"/>
        <w:spacing w:before="0" w:beforeAutospacing="0" w:after="225" w:afterAutospacing="0"/>
        <w:rPr>
          <w:rStyle w:val="Zwaar"/>
          <w:rFonts w:asciiTheme="minorHAnsi" w:hAnsiTheme="minorHAnsi" w:cstheme="minorHAnsi"/>
          <w:bCs w:val="0"/>
          <w:sz w:val="32"/>
          <w:szCs w:val="20"/>
          <w:lang w:val="en-GB"/>
        </w:rPr>
      </w:pPr>
      <w:r w:rsidRPr="00945616">
        <w:rPr>
          <w:rStyle w:val="Zwaar"/>
          <w:rFonts w:asciiTheme="minorHAnsi" w:hAnsiTheme="minorHAnsi" w:cstheme="minorHAnsi"/>
          <w:bCs w:val="0"/>
          <w:sz w:val="32"/>
          <w:szCs w:val="20"/>
          <w:lang w:val="en-GB"/>
        </w:rPr>
        <w:t>Bullying Disabled People Is Never Ok - But It’s Even Worse When You’ve Got 8.7 Million Fans Watching</w:t>
      </w:r>
    </w:p>
    <w:p w:rsidR="000F3B2B" w:rsidRPr="00945616" w:rsidRDefault="00B95BF5" w:rsidP="000F3B2B">
      <w:pPr>
        <w:pStyle w:val="bodytext"/>
        <w:numPr>
          <w:ilvl w:val="0"/>
          <w:numId w:val="4"/>
        </w:numPr>
        <w:spacing w:before="0" w:beforeAutospacing="0" w:after="0" w:afterAutospacing="0"/>
        <w:rPr>
          <w:rStyle w:val="Hyperlink"/>
          <w:rFonts w:asciiTheme="minorHAnsi" w:hAnsiTheme="minorHAnsi" w:cstheme="minorHAnsi"/>
          <w:sz w:val="22"/>
          <w:szCs w:val="19"/>
          <w:lang w:val="en-GB"/>
        </w:rPr>
      </w:pPr>
      <w:hyperlink r:id="rId246" w:history="1">
        <w:r w:rsidRPr="00945616">
          <w:rPr>
            <w:rStyle w:val="Hyperlink"/>
            <w:rFonts w:asciiTheme="minorHAnsi" w:hAnsiTheme="minorHAnsi" w:cstheme="minorHAnsi"/>
            <w:sz w:val="22"/>
            <w:szCs w:val="19"/>
            <w:lang w:val="en-GB"/>
          </w:rPr>
          <w:t>http://www.huffingtonpost.co.uk/lisa-egan/george-takei-facebook_b_5660280.html</w:t>
        </w:r>
      </w:hyperlink>
    </w:p>
    <w:p w:rsidR="00B95BF5" w:rsidRPr="00945616" w:rsidRDefault="00B95BF5" w:rsidP="00B95BF5">
      <w:pPr>
        <w:pStyle w:val="bodytext"/>
        <w:numPr>
          <w:ilvl w:val="0"/>
          <w:numId w:val="4"/>
        </w:numPr>
        <w:spacing w:before="0" w:beforeAutospacing="0" w:after="0" w:afterAutospacing="0"/>
        <w:rPr>
          <w:rStyle w:val="Hyperlink"/>
          <w:rFonts w:asciiTheme="minorHAnsi" w:hAnsiTheme="minorHAnsi" w:cstheme="minorHAnsi"/>
          <w:sz w:val="22"/>
          <w:szCs w:val="19"/>
          <w:lang w:val="en-GB"/>
        </w:rPr>
      </w:pPr>
      <w:hyperlink r:id="rId247" w:history="1">
        <w:r w:rsidRPr="00945616">
          <w:rPr>
            <w:rStyle w:val="Hyperlink"/>
            <w:rFonts w:asciiTheme="minorHAnsi" w:hAnsiTheme="minorHAnsi" w:cstheme="minorHAnsi"/>
            <w:sz w:val="22"/>
            <w:szCs w:val="19"/>
            <w:lang w:val="en-GB"/>
          </w:rPr>
          <w:t>https://www.facebook.com/georgehtakei/photos/a.223098324386295.105971.205344452828349/1015489658480487/?type=1</w:t>
        </w:r>
      </w:hyperlink>
    </w:p>
    <w:p w:rsidR="00B95BF5" w:rsidRPr="00945616" w:rsidRDefault="00B95BF5" w:rsidP="00B95BF5">
      <w:pPr>
        <w:pStyle w:val="bodytext"/>
        <w:spacing w:before="0" w:beforeAutospacing="0" w:after="0" w:afterAutospacing="0"/>
        <w:ind w:left="360"/>
        <w:rPr>
          <w:rStyle w:val="Hyperlink"/>
          <w:rFonts w:asciiTheme="minorHAnsi" w:hAnsiTheme="minorHAnsi" w:cstheme="minorHAnsi"/>
          <w:sz w:val="22"/>
          <w:szCs w:val="19"/>
          <w:lang w:val="en-GB"/>
        </w:rPr>
      </w:pPr>
    </w:p>
    <w:p w:rsidR="00B95BF5" w:rsidRPr="00945616" w:rsidRDefault="00B95BF5" w:rsidP="00B95BF5">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lang w:val="en-GB"/>
        </w:rPr>
      </w:pPr>
      <w:proofErr w:type="spellStart"/>
      <w:r w:rsidRPr="00945616">
        <w:rPr>
          <w:rStyle w:val="Zwaar"/>
          <w:rFonts w:asciiTheme="minorHAnsi" w:hAnsiTheme="minorHAnsi" w:cstheme="minorHAnsi"/>
          <w:sz w:val="32"/>
          <w:szCs w:val="20"/>
          <w:lang w:val="en-GB"/>
        </w:rPr>
        <w:t>Mencap</w:t>
      </w:r>
      <w:proofErr w:type="spellEnd"/>
    </w:p>
    <w:p w:rsidR="00B95BF5" w:rsidRPr="00945616" w:rsidRDefault="00B95BF5" w:rsidP="00B95BF5">
      <w:pPr>
        <w:pStyle w:val="Normaalweb"/>
        <w:shd w:val="clear" w:color="auto" w:fill="FFFFFF"/>
        <w:spacing w:before="0" w:beforeAutospacing="0" w:after="225" w:afterAutospacing="0"/>
        <w:ind w:left="360"/>
        <w:rPr>
          <w:rStyle w:val="Zwaar"/>
          <w:rFonts w:asciiTheme="minorHAnsi" w:hAnsiTheme="minorHAnsi" w:cstheme="minorHAnsi"/>
          <w:sz w:val="32"/>
          <w:szCs w:val="20"/>
          <w:lang w:val="en-GB"/>
        </w:rPr>
      </w:pPr>
      <w:r w:rsidRPr="00945616">
        <w:rPr>
          <w:rFonts w:asciiTheme="minorHAnsi" w:hAnsiTheme="minorHAnsi" w:cstheme="minorHAnsi"/>
          <w:noProof/>
        </w:rPr>
        <w:drawing>
          <wp:inline distT="0" distB="0" distL="0" distR="0" wp14:anchorId="39329686" wp14:editId="64C577D5">
            <wp:extent cx="4607523" cy="2316987"/>
            <wp:effectExtent l="0" t="0" r="3175"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4609585" cy="2318024"/>
                    </a:xfrm>
                    <a:prstGeom prst="rect">
                      <a:avLst/>
                    </a:prstGeom>
                  </pic:spPr>
                </pic:pic>
              </a:graphicData>
            </a:graphic>
          </wp:inline>
        </w:drawing>
      </w:r>
    </w:p>
    <w:p w:rsidR="00B95BF5" w:rsidRPr="00945616" w:rsidRDefault="00B95BF5" w:rsidP="00B95BF5">
      <w:pPr>
        <w:pStyle w:val="bodytext"/>
        <w:numPr>
          <w:ilvl w:val="0"/>
          <w:numId w:val="4"/>
        </w:numPr>
        <w:spacing w:before="0" w:beforeAutospacing="0" w:after="0" w:afterAutospacing="0"/>
        <w:rPr>
          <w:rStyle w:val="Hyperlink"/>
          <w:rFonts w:asciiTheme="minorHAnsi" w:hAnsiTheme="minorHAnsi" w:cstheme="minorHAnsi"/>
          <w:b/>
          <w:bCs/>
          <w:sz w:val="22"/>
          <w:szCs w:val="19"/>
          <w:lang w:val="en-GB"/>
        </w:rPr>
      </w:pPr>
      <w:hyperlink r:id="rId249" w:history="1">
        <w:r w:rsidRPr="00945616">
          <w:rPr>
            <w:rStyle w:val="Hyperlink"/>
            <w:rFonts w:asciiTheme="minorHAnsi" w:hAnsiTheme="minorHAnsi" w:cstheme="minorHAnsi"/>
            <w:sz w:val="22"/>
            <w:szCs w:val="19"/>
            <w:lang w:val="en-GB"/>
          </w:rPr>
          <w:t>https://www.mencap.org.uk/</w:t>
        </w:r>
      </w:hyperlink>
      <w:r w:rsidRPr="00945616">
        <w:rPr>
          <w:rStyle w:val="Hyperlink"/>
          <w:rFonts w:asciiTheme="minorHAnsi" w:hAnsiTheme="minorHAnsi" w:cstheme="minorHAnsi"/>
          <w:b/>
          <w:bCs/>
          <w:sz w:val="22"/>
          <w:szCs w:val="19"/>
          <w:lang w:val="en-GB"/>
        </w:rPr>
        <w:t xml:space="preserve"> </w:t>
      </w:r>
    </w:p>
    <w:p w:rsidR="00B95BF5" w:rsidRPr="00945616" w:rsidRDefault="00B95BF5" w:rsidP="00B95BF5">
      <w:pPr>
        <w:pStyle w:val="bodytext"/>
        <w:spacing w:before="0" w:beforeAutospacing="0" w:after="0" w:afterAutospacing="0"/>
        <w:rPr>
          <w:rStyle w:val="Hyperlink"/>
          <w:rFonts w:asciiTheme="minorHAnsi" w:hAnsiTheme="minorHAnsi" w:cstheme="minorHAnsi"/>
          <w:b/>
          <w:bCs/>
          <w:sz w:val="22"/>
          <w:szCs w:val="19"/>
          <w:lang w:val="en-GB"/>
        </w:rPr>
      </w:pPr>
    </w:p>
    <w:p w:rsidR="00807817" w:rsidRPr="00945616" w:rsidRDefault="00807817" w:rsidP="00807817">
      <w:pPr>
        <w:pStyle w:val="Normaalweb"/>
        <w:numPr>
          <w:ilvl w:val="0"/>
          <w:numId w:val="1"/>
        </w:numPr>
        <w:shd w:val="clear" w:color="auto" w:fill="FFFFFF"/>
        <w:spacing w:before="0" w:beforeAutospacing="0" w:after="225" w:afterAutospacing="0"/>
        <w:rPr>
          <w:rStyle w:val="Zwaar"/>
          <w:rFonts w:asciiTheme="minorHAnsi" w:hAnsiTheme="minorHAnsi" w:cstheme="minorHAnsi"/>
          <w:bCs w:val="0"/>
          <w:sz w:val="32"/>
          <w:szCs w:val="20"/>
          <w:lang w:val="en-GB"/>
        </w:rPr>
      </w:pPr>
      <w:r w:rsidRPr="00945616">
        <w:rPr>
          <w:rStyle w:val="Zwaar"/>
          <w:rFonts w:asciiTheme="minorHAnsi" w:hAnsiTheme="minorHAnsi" w:cstheme="minorHAnsi"/>
          <w:bCs w:val="0"/>
          <w:sz w:val="32"/>
          <w:szCs w:val="20"/>
          <w:lang w:val="en-GB"/>
        </w:rPr>
        <w:t xml:space="preserve">Resources </w:t>
      </w:r>
      <w:proofErr w:type="spellStart"/>
      <w:r w:rsidRPr="00945616">
        <w:rPr>
          <w:rStyle w:val="Zwaar"/>
          <w:rFonts w:asciiTheme="minorHAnsi" w:hAnsiTheme="minorHAnsi" w:cstheme="minorHAnsi"/>
          <w:bCs w:val="0"/>
          <w:sz w:val="32"/>
          <w:szCs w:val="20"/>
          <w:lang w:val="en-GB"/>
        </w:rPr>
        <w:t>for</w:t>
      </w:r>
      <w:proofErr w:type="spellEnd"/>
      <w:r w:rsidRPr="00945616">
        <w:rPr>
          <w:rStyle w:val="Zwaar"/>
          <w:rFonts w:asciiTheme="minorHAnsi" w:hAnsiTheme="minorHAnsi" w:cstheme="minorHAnsi"/>
          <w:bCs w:val="0"/>
          <w:sz w:val="32"/>
          <w:szCs w:val="20"/>
          <w:lang w:val="en-GB"/>
        </w:rPr>
        <w:t xml:space="preserve"> </w:t>
      </w:r>
      <w:proofErr w:type="spellStart"/>
      <w:r w:rsidRPr="00945616">
        <w:rPr>
          <w:rStyle w:val="Zwaar"/>
          <w:rFonts w:asciiTheme="minorHAnsi" w:hAnsiTheme="minorHAnsi" w:cstheme="minorHAnsi"/>
          <w:bCs w:val="0"/>
          <w:sz w:val="32"/>
          <w:szCs w:val="20"/>
          <w:lang w:val="en-GB"/>
        </w:rPr>
        <w:t>employers</w:t>
      </w:r>
      <w:proofErr w:type="spellEnd"/>
    </w:p>
    <w:p w:rsidR="00B95BF5" w:rsidRDefault="0089619C" w:rsidP="00807817">
      <w:pPr>
        <w:pStyle w:val="bodytext"/>
        <w:numPr>
          <w:ilvl w:val="0"/>
          <w:numId w:val="4"/>
        </w:numPr>
        <w:spacing w:before="0" w:beforeAutospacing="0" w:after="0" w:afterAutospacing="0"/>
        <w:rPr>
          <w:rStyle w:val="Hyperlink"/>
          <w:rFonts w:asciiTheme="minorHAnsi" w:hAnsiTheme="minorHAnsi" w:cstheme="minorHAnsi"/>
          <w:sz w:val="22"/>
          <w:szCs w:val="19"/>
          <w:lang w:val="en-GB"/>
        </w:rPr>
      </w:pPr>
      <w:hyperlink r:id="rId250" w:history="1">
        <w:r w:rsidRPr="009C05D9">
          <w:rPr>
            <w:rStyle w:val="Hyperlink"/>
            <w:rFonts w:asciiTheme="minorHAnsi" w:hAnsiTheme="minorHAnsi" w:cstheme="minorHAnsi"/>
            <w:sz w:val="22"/>
            <w:szCs w:val="19"/>
            <w:lang w:val="en-GB"/>
          </w:rPr>
          <w:t>https://www.mencap.org.uk/learning-disability-explained/resources-employers</w:t>
        </w:r>
      </w:hyperlink>
    </w:p>
    <w:p w:rsidR="0089619C" w:rsidRDefault="0089619C" w:rsidP="0089619C">
      <w:pPr>
        <w:pStyle w:val="bodytext"/>
        <w:spacing w:before="0" w:beforeAutospacing="0" w:after="0" w:afterAutospacing="0"/>
        <w:ind w:left="360"/>
        <w:rPr>
          <w:rStyle w:val="Hyperlink"/>
          <w:rFonts w:asciiTheme="minorHAnsi" w:hAnsiTheme="minorHAnsi" w:cstheme="minorHAnsi"/>
          <w:sz w:val="22"/>
          <w:szCs w:val="19"/>
          <w:lang w:val="en-GB"/>
        </w:rPr>
      </w:pPr>
    </w:p>
    <w:p w:rsidR="0089619C" w:rsidRPr="0089619C" w:rsidRDefault="0089619C" w:rsidP="0089619C">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rPr>
      </w:pPr>
      <w:r w:rsidRPr="0089619C">
        <w:rPr>
          <w:rStyle w:val="Zwaar"/>
          <w:rFonts w:asciiTheme="minorHAnsi" w:hAnsiTheme="minorHAnsi" w:cstheme="minorHAnsi"/>
          <w:sz w:val="32"/>
          <w:szCs w:val="20"/>
          <w:lang w:val="en-GB"/>
        </w:rPr>
        <w:t>Cyberbullying and SEN/disability</w:t>
      </w:r>
    </w:p>
    <w:p w:rsidR="0089619C" w:rsidRDefault="0089619C" w:rsidP="0089619C">
      <w:pPr>
        <w:pStyle w:val="bodytext"/>
        <w:numPr>
          <w:ilvl w:val="0"/>
          <w:numId w:val="4"/>
        </w:numPr>
        <w:spacing w:before="0" w:beforeAutospacing="0" w:after="0" w:afterAutospacing="0"/>
        <w:rPr>
          <w:lang w:val="en-GB"/>
        </w:rPr>
      </w:pPr>
      <w:hyperlink r:id="rId251" w:history="1">
        <w:r w:rsidRPr="009C05D9">
          <w:rPr>
            <w:rStyle w:val="Hyperlink"/>
            <w:lang w:val="en-GB"/>
          </w:rPr>
          <w:t>https://www.anti-bullyingalliance.org.uk/tools-information/all-about-bullying/cyberbullying-0/cyberbullying-and-sendisability</w:t>
        </w:r>
      </w:hyperlink>
      <w:r>
        <w:rPr>
          <w:lang w:val="en-GB"/>
        </w:rPr>
        <w:t xml:space="preserve"> </w:t>
      </w:r>
    </w:p>
    <w:p w:rsidR="0089619C" w:rsidRDefault="0089619C" w:rsidP="0089619C">
      <w:pPr>
        <w:pStyle w:val="bodytext"/>
        <w:spacing w:before="0" w:beforeAutospacing="0" w:after="0" w:afterAutospacing="0"/>
        <w:ind w:left="360"/>
        <w:rPr>
          <w:lang w:val="en-GB"/>
        </w:rPr>
      </w:pPr>
      <w:bookmarkStart w:id="0" w:name="_GoBack"/>
      <w:bookmarkEnd w:id="0"/>
    </w:p>
    <w:p w:rsidR="0089619C" w:rsidRDefault="0089619C" w:rsidP="0089619C">
      <w:pPr>
        <w:pStyle w:val="bodytext"/>
        <w:spacing w:before="0" w:beforeAutospacing="0" w:after="0" w:afterAutospacing="0"/>
        <w:rPr>
          <w:lang w:val="en-GB"/>
        </w:rPr>
      </w:pPr>
    </w:p>
    <w:p w:rsidR="0089619C" w:rsidRPr="0089619C" w:rsidRDefault="0089619C" w:rsidP="0089619C">
      <w:pPr>
        <w:pStyle w:val="Normaalweb"/>
        <w:numPr>
          <w:ilvl w:val="0"/>
          <w:numId w:val="1"/>
        </w:numPr>
        <w:shd w:val="clear" w:color="auto" w:fill="FFFFFF"/>
        <w:spacing w:before="0" w:beforeAutospacing="0" w:after="225" w:afterAutospacing="0"/>
        <w:rPr>
          <w:rStyle w:val="Zwaar"/>
          <w:rFonts w:asciiTheme="minorHAnsi" w:hAnsiTheme="minorHAnsi" w:cstheme="minorHAnsi"/>
          <w:sz w:val="32"/>
          <w:szCs w:val="20"/>
        </w:rPr>
      </w:pPr>
      <w:r w:rsidRPr="0089619C">
        <w:rPr>
          <w:rStyle w:val="Zwaar"/>
          <w:rFonts w:asciiTheme="minorHAnsi" w:hAnsiTheme="minorHAnsi" w:cstheme="minorHAnsi"/>
          <w:sz w:val="32"/>
          <w:szCs w:val="20"/>
        </w:rPr>
        <w:lastRenderedPageBreak/>
        <w:t>Anti-</w:t>
      </w:r>
      <w:proofErr w:type="spellStart"/>
      <w:r w:rsidRPr="0089619C">
        <w:rPr>
          <w:rStyle w:val="Zwaar"/>
          <w:rFonts w:asciiTheme="minorHAnsi" w:hAnsiTheme="minorHAnsi" w:cstheme="minorHAnsi"/>
          <w:sz w:val="32"/>
          <w:szCs w:val="20"/>
        </w:rPr>
        <w:t>bullying</w:t>
      </w:r>
      <w:proofErr w:type="spellEnd"/>
      <w:r>
        <w:rPr>
          <w:rStyle w:val="Zwaar"/>
          <w:rFonts w:asciiTheme="minorHAnsi" w:hAnsiTheme="minorHAnsi" w:cstheme="minorHAnsi"/>
          <w:sz w:val="32"/>
          <w:szCs w:val="20"/>
        </w:rPr>
        <w:t xml:space="preserve"> </w:t>
      </w:r>
      <w:proofErr w:type="spellStart"/>
      <w:r w:rsidRPr="0089619C">
        <w:rPr>
          <w:rStyle w:val="Zwaar"/>
          <w:rFonts w:asciiTheme="minorHAnsi" w:hAnsiTheme="minorHAnsi" w:cstheme="minorHAnsi"/>
          <w:sz w:val="32"/>
          <w:szCs w:val="20"/>
        </w:rPr>
        <w:t>allaince</w:t>
      </w:r>
      <w:proofErr w:type="spellEnd"/>
    </w:p>
    <w:p w:rsidR="0089619C" w:rsidRPr="0089619C" w:rsidRDefault="0089619C" w:rsidP="0089619C">
      <w:pPr>
        <w:pStyle w:val="bodytext"/>
        <w:numPr>
          <w:ilvl w:val="0"/>
          <w:numId w:val="4"/>
        </w:numPr>
        <w:spacing w:before="0" w:beforeAutospacing="0" w:after="0" w:afterAutospacing="0"/>
        <w:rPr>
          <w:lang w:val="en-GB"/>
        </w:rPr>
      </w:pPr>
      <w:hyperlink r:id="rId252" w:history="1">
        <w:r w:rsidRPr="009C05D9">
          <w:rPr>
            <w:rStyle w:val="Hyperlink"/>
            <w:lang w:val="en-GB"/>
          </w:rPr>
          <w:t>https://www.anti-bullyingalliance.org.uk/</w:t>
        </w:r>
      </w:hyperlink>
      <w:r>
        <w:rPr>
          <w:lang w:val="en-GB"/>
        </w:rPr>
        <w:t xml:space="preserve"> </w:t>
      </w:r>
    </w:p>
    <w:sectPr w:rsidR="0089619C" w:rsidRPr="008961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82D" w:rsidRDefault="0001282D" w:rsidP="00A064DD">
      <w:pPr>
        <w:spacing w:after="0" w:line="240" w:lineRule="auto"/>
      </w:pPr>
      <w:r>
        <w:separator/>
      </w:r>
    </w:p>
  </w:endnote>
  <w:endnote w:type="continuationSeparator" w:id="0">
    <w:p w:rsidR="0001282D" w:rsidRDefault="0001282D" w:rsidP="00A06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82D" w:rsidRDefault="0001282D" w:rsidP="00A064DD">
      <w:pPr>
        <w:spacing w:after="0" w:line="240" w:lineRule="auto"/>
      </w:pPr>
      <w:r>
        <w:separator/>
      </w:r>
    </w:p>
  </w:footnote>
  <w:footnote w:type="continuationSeparator" w:id="0">
    <w:p w:rsidR="0001282D" w:rsidRDefault="0001282D" w:rsidP="00A064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E126E"/>
    <w:multiLevelType w:val="multilevel"/>
    <w:tmpl w:val="8CFC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850879"/>
    <w:multiLevelType w:val="hybridMultilevel"/>
    <w:tmpl w:val="AA0E75DC"/>
    <w:lvl w:ilvl="0" w:tplc="15E2F832">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380263ED"/>
    <w:multiLevelType w:val="multilevel"/>
    <w:tmpl w:val="7CCC2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F577E0"/>
    <w:multiLevelType w:val="hybridMultilevel"/>
    <w:tmpl w:val="3556B39C"/>
    <w:lvl w:ilvl="0" w:tplc="90B88B08">
      <w:start w:val="1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F92"/>
    <w:rsid w:val="0001282D"/>
    <w:rsid w:val="00071CDF"/>
    <w:rsid w:val="000F3B2B"/>
    <w:rsid w:val="001249E3"/>
    <w:rsid w:val="00245AE6"/>
    <w:rsid w:val="002E2CB7"/>
    <w:rsid w:val="002F7124"/>
    <w:rsid w:val="003078A4"/>
    <w:rsid w:val="003E433F"/>
    <w:rsid w:val="004E67D9"/>
    <w:rsid w:val="00765F90"/>
    <w:rsid w:val="00783774"/>
    <w:rsid w:val="0078712B"/>
    <w:rsid w:val="007E410C"/>
    <w:rsid w:val="007F4B54"/>
    <w:rsid w:val="00807817"/>
    <w:rsid w:val="008549D1"/>
    <w:rsid w:val="00866EA4"/>
    <w:rsid w:val="00887171"/>
    <w:rsid w:val="0089619C"/>
    <w:rsid w:val="008B0F92"/>
    <w:rsid w:val="008C2CD8"/>
    <w:rsid w:val="009249A9"/>
    <w:rsid w:val="00942DA7"/>
    <w:rsid w:val="00945616"/>
    <w:rsid w:val="00A0060E"/>
    <w:rsid w:val="00A064DD"/>
    <w:rsid w:val="00AD1680"/>
    <w:rsid w:val="00AD206C"/>
    <w:rsid w:val="00B34857"/>
    <w:rsid w:val="00B95BF5"/>
    <w:rsid w:val="00C11F41"/>
    <w:rsid w:val="00C127B0"/>
    <w:rsid w:val="00CD5A20"/>
    <w:rsid w:val="00D41E02"/>
    <w:rsid w:val="00D73D74"/>
    <w:rsid w:val="00DB2FE9"/>
    <w:rsid w:val="00E05DEB"/>
    <w:rsid w:val="00E1565B"/>
    <w:rsid w:val="00E77E2C"/>
    <w:rsid w:val="00F50E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1565B"/>
  </w:style>
  <w:style w:type="paragraph" w:styleId="Kop1">
    <w:name w:val="heading 1"/>
    <w:basedOn w:val="Standaard"/>
    <w:link w:val="Kop1Char"/>
    <w:uiPriority w:val="9"/>
    <w:qFormat/>
    <w:rsid w:val="008B0F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unhideWhenUsed/>
    <w:qFormat/>
    <w:rsid w:val="00C127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127B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C127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B0F92"/>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C127B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C127B0"/>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C127B0"/>
    <w:rPr>
      <w:rFonts w:asciiTheme="majorHAnsi" w:eastAsiaTheme="majorEastAsia" w:hAnsiTheme="majorHAnsi" w:cstheme="majorBidi"/>
      <w:b/>
      <w:bCs/>
      <w:i/>
      <w:iCs/>
      <w:color w:val="4F81BD" w:themeColor="accent1"/>
    </w:rPr>
  </w:style>
  <w:style w:type="paragraph" w:styleId="Lijstalinea">
    <w:name w:val="List Paragraph"/>
    <w:basedOn w:val="Standaard"/>
    <w:uiPriority w:val="34"/>
    <w:qFormat/>
    <w:rsid w:val="00E1565B"/>
    <w:pPr>
      <w:ind w:left="720"/>
      <w:contextualSpacing/>
    </w:pPr>
  </w:style>
  <w:style w:type="paragraph" w:styleId="Normaalweb">
    <w:name w:val="Normal (Web)"/>
    <w:basedOn w:val="Standaard"/>
    <w:uiPriority w:val="99"/>
    <w:unhideWhenUsed/>
    <w:rsid w:val="008B0F9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8B0F92"/>
    <w:rPr>
      <w:b/>
      <w:bCs/>
    </w:rPr>
  </w:style>
  <w:style w:type="paragraph" w:styleId="Ballontekst">
    <w:name w:val="Balloon Text"/>
    <w:basedOn w:val="Standaard"/>
    <w:link w:val="BallontekstChar"/>
    <w:uiPriority w:val="99"/>
    <w:semiHidden/>
    <w:unhideWhenUsed/>
    <w:rsid w:val="008B0F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B0F92"/>
    <w:rPr>
      <w:rFonts w:ascii="Tahoma" w:hAnsi="Tahoma" w:cs="Tahoma"/>
      <w:sz w:val="16"/>
      <w:szCs w:val="16"/>
    </w:rPr>
  </w:style>
  <w:style w:type="paragraph" w:styleId="Titel">
    <w:name w:val="Title"/>
    <w:basedOn w:val="Standaard"/>
    <w:next w:val="Standaard"/>
    <w:link w:val="TitelChar"/>
    <w:uiPriority w:val="10"/>
    <w:qFormat/>
    <w:rsid w:val="008B0F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B0F9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ardalinea-lettertype"/>
    <w:uiPriority w:val="99"/>
    <w:unhideWhenUsed/>
    <w:rsid w:val="008C2CD8"/>
    <w:rPr>
      <w:color w:val="0000FF"/>
      <w:u w:val="single"/>
    </w:rPr>
  </w:style>
  <w:style w:type="character" w:customStyle="1" w:styleId="apple-converted-space">
    <w:name w:val="apple-converted-space"/>
    <w:basedOn w:val="Standaardalinea-lettertype"/>
    <w:rsid w:val="00C127B0"/>
  </w:style>
  <w:style w:type="character" w:customStyle="1" w:styleId="toctoggle">
    <w:name w:val="toctoggle"/>
    <w:basedOn w:val="Standaardalinea-lettertype"/>
    <w:rsid w:val="00C127B0"/>
  </w:style>
  <w:style w:type="character" w:customStyle="1" w:styleId="tocnumber">
    <w:name w:val="tocnumber"/>
    <w:basedOn w:val="Standaardalinea-lettertype"/>
    <w:rsid w:val="00C127B0"/>
  </w:style>
  <w:style w:type="character" w:customStyle="1" w:styleId="toctext">
    <w:name w:val="toctext"/>
    <w:basedOn w:val="Standaardalinea-lettertype"/>
    <w:rsid w:val="00C127B0"/>
  </w:style>
  <w:style w:type="character" w:customStyle="1" w:styleId="mw-headline">
    <w:name w:val="mw-headline"/>
    <w:basedOn w:val="Standaardalinea-lettertype"/>
    <w:rsid w:val="00C127B0"/>
  </w:style>
  <w:style w:type="character" w:customStyle="1" w:styleId="mbox-text-span">
    <w:name w:val="mbox-text-span"/>
    <w:basedOn w:val="Standaardalinea-lettertype"/>
    <w:rsid w:val="00C127B0"/>
  </w:style>
  <w:style w:type="paragraph" w:customStyle="1" w:styleId="bodytext">
    <w:name w:val="bodytext"/>
    <w:basedOn w:val="Standaard"/>
    <w:rsid w:val="0088717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A064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64DD"/>
  </w:style>
  <w:style w:type="paragraph" w:styleId="Voettekst">
    <w:name w:val="footer"/>
    <w:basedOn w:val="Standaard"/>
    <w:link w:val="VoettekstChar"/>
    <w:uiPriority w:val="99"/>
    <w:unhideWhenUsed/>
    <w:rsid w:val="00A064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64DD"/>
  </w:style>
  <w:style w:type="paragraph" w:customStyle="1" w:styleId="story-bodyintroduction">
    <w:name w:val="story-body__introduction"/>
    <w:basedOn w:val="Standaard"/>
    <w:rsid w:val="00765F9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off-screen">
    <w:name w:val="off-screen"/>
    <w:basedOn w:val="Standaardalinea-lettertype"/>
    <w:rsid w:val="00765F90"/>
  </w:style>
  <w:style w:type="character" w:customStyle="1" w:styleId="story-image-copyright">
    <w:name w:val="story-image-copyright"/>
    <w:basedOn w:val="Standaardalinea-lettertype"/>
    <w:rsid w:val="00765F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1565B"/>
  </w:style>
  <w:style w:type="paragraph" w:styleId="Kop1">
    <w:name w:val="heading 1"/>
    <w:basedOn w:val="Standaard"/>
    <w:link w:val="Kop1Char"/>
    <w:uiPriority w:val="9"/>
    <w:qFormat/>
    <w:rsid w:val="008B0F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unhideWhenUsed/>
    <w:qFormat/>
    <w:rsid w:val="00C127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127B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C127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B0F92"/>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C127B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C127B0"/>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C127B0"/>
    <w:rPr>
      <w:rFonts w:asciiTheme="majorHAnsi" w:eastAsiaTheme="majorEastAsia" w:hAnsiTheme="majorHAnsi" w:cstheme="majorBidi"/>
      <w:b/>
      <w:bCs/>
      <w:i/>
      <w:iCs/>
      <w:color w:val="4F81BD" w:themeColor="accent1"/>
    </w:rPr>
  </w:style>
  <w:style w:type="paragraph" w:styleId="Lijstalinea">
    <w:name w:val="List Paragraph"/>
    <w:basedOn w:val="Standaard"/>
    <w:uiPriority w:val="34"/>
    <w:qFormat/>
    <w:rsid w:val="00E1565B"/>
    <w:pPr>
      <w:ind w:left="720"/>
      <w:contextualSpacing/>
    </w:pPr>
  </w:style>
  <w:style w:type="paragraph" w:styleId="Normaalweb">
    <w:name w:val="Normal (Web)"/>
    <w:basedOn w:val="Standaard"/>
    <w:uiPriority w:val="99"/>
    <w:unhideWhenUsed/>
    <w:rsid w:val="008B0F9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8B0F92"/>
    <w:rPr>
      <w:b/>
      <w:bCs/>
    </w:rPr>
  </w:style>
  <w:style w:type="paragraph" w:styleId="Ballontekst">
    <w:name w:val="Balloon Text"/>
    <w:basedOn w:val="Standaard"/>
    <w:link w:val="BallontekstChar"/>
    <w:uiPriority w:val="99"/>
    <w:semiHidden/>
    <w:unhideWhenUsed/>
    <w:rsid w:val="008B0F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B0F92"/>
    <w:rPr>
      <w:rFonts w:ascii="Tahoma" w:hAnsi="Tahoma" w:cs="Tahoma"/>
      <w:sz w:val="16"/>
      <w:szCs w:val="16"/>
    </w:rPr>
  </w:style>
  <w:style w:type="paragraph" w:styleId="Titel">
    <w:name w:val="Title"/>
    <w:basedOn w:val="Standaard"/>
    <w:next w:val="Standaard"/>
    <w:link w:val="TitelChar"/>
    <w:uiPriority w:val="10"/>
    <w:qFormat/>
    <w:rsid w:val="008B0F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B0F9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ardalinea-lettertype"/>
    <w:uiPriority w:val="99"/>
    <w:unhideWhenUsed/>
    <w:rsid w:val="008C2CD8"/>
    <w:rPr>
      <w:color w:val="0000FF"/>
      <w:u w:val="single"/>
    </w:rPr>
  </w:style>
  <w:style w:type="character" w:customStyle="1" w:styleId="apple-converted-space">
    <w:name w:val="apple-converted-space"/>
    <w:basedOn w:val="Standaardalinea-lettertype"/>
    <w:rsid w:val="00C127B0"/>
  </w:style>
  <w:style w:type="character" w:customStyle="1" w:styleId="toctoggle">
    <w:name w:val="toctoggle"/>
    <w:basedOn w:val="Standaardalinea-lettertype"/>
    <w:rsid w:val="00C127B0"/>
  </w:style>
  <w:style w:type="character" w:customStyle="1" w:styleId="tocnumber">
    <w:name w:val="tocnumber"/>
    <w:basedOn w:val="Standaardalinea-lettertype"/>
    <w:rsid w:val="00C127B0"/>
  </w:style>
  <w:style w:type="character" w:customStyle="1" w:styleId="toctext">
    <w:name w:val="toctext"/>
    <w:basedOn w:val="Standaardalinea-lettertype"/>
    <w:rsid w:val="00C127B0"/>
  </w:style>
  <w:style w:type="character" w:customStyle="1" w:styleId="mw-headline">
    <w:name w:val="mw-headline"/>
    <w:basedOn w:val="Standaardalinea-lettertype"/>
    <w:rsid w:val="00C127B0"/>
  </w:style>
  <w:style w:type="character" w:customStyle="1" w:styleId="mbox-text-span">
    <w:name w:val="mbox-text-span"/>
    <w:basedOn w:val="Standaardalinea-lettertype"/>
    <w:rsid w:val="00C127B0"/>
  </w:style>
  <w:style w:type="paragraph" w:customStyle="1" w:styleId="bodytext">
    <w:name w:val="bodytext"/>
    <w:basedOn w:val="Standaard"/>
    <w:rsid w:val="0088717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A064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64DD"/>
  </w:style>
  <w:style w:type="paragraph" w:styleId="Voettekst">
    <w:name w:val="footer"/>
    <w:basedOn w:val="Standaard"/>
    <w:link w:val="VoettekstChar"/>
    <w:uiPriority w:val="99"/>
    <w:unhideWhenUsed/>
    <w:rsid w:val="00A064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64DD"/>
  </w:style>
  <w:style w:type="paragraph" w:customStyle="1" w:styleId="story-bodyintroduction">
    <w:name w:val="story-body__introduction"/>
    <w:basedOn w:val="Standaard"/>
    <w:rsid w:val="00765F9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off-screen">
    <w:name w:val="off-screen"/>
    <w:basedOn w:val="Standaardalinea-lettertype"/>
    <w:rsid w:val="00765F90"/>
  </w:style>
  <w:style w:type="character" w:customStyle="1" w:styleId="story-image-copyright">
    <w:name w:val="story-image-copyright"/>
    <w:basedOn w:val="Standaardalinea-lettertype"/>
    <w:rsid w:val="00765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371417">
      <w:bodyDiv w:val="1"/>
      <w:marLeft w:val="0"/>
      <w:marRight w:val="0"/>
      <w:marTop w:val="0"/>
      <w:marBottom w:val="0"/>
      <w:divBdr>
        <w:top w:val="none" w:sz="0" w:space="0" w:color="auto"/>
        <w:left w:val="none" w:sz="0" w:space="0" w:color="auto"/>
        <w:bottom w:val="none" w:sz="0" w:space="0" w:color="auto"/>
        <w:right w:val="none" w:sz="0" w:space="0" w:color="auto"/>
      </w:divBdr>
    </w:div>
    <w:div w:id="304237287">
      <w:bodyDiv w:val="1"/>
      <w:marLeft w:val="0"/>
      <w:marRight w:val="0"/>
      <w:marTop w:val="0"/>
      <w:marBottom w:val="0"/>
      <w:divBdr>
        <w:top w:val="none" w:sz="0" w:space="0" w:color="auto"/>
        <w:left w:val="none" w:sz="0" w:space="0" w:color="auto"/>
        <w:bottom w:val="none" w:sz="0" w:space="0" w:color="auto"/>
        <w:right w:val="none" w:sz="0" w:space="0" w:color="auto"/>
      </w:divBdr>
      <w:divsChild>
        <w:div w:id="958296863">
          <w:marLeft w:val="0"/>
          <w:marRight w:val="0"/>
          <w:marTop w:val="0"/>
          <w:marBottom w:val="0"/>
          <w:divBdr>
            <w:top w:val="single" w:sz="6" w:space="5" w:color="A2A9B1"/>
            <w:left w:val="single" w:sz="6" w:space="5" w:color="A2A9B1"/>
            <w:bottom w:val="single" w:sz="6" w:space="5" w:color="A2A9B1"/>
            <w:right w:val="single" w:sz="6" w:space="5" w:color="A2A9B1"/>
          </w:divBdr>
        </w:div>
        <w:div w:id="258566192">
          <w:marLeft w:val="0"/>
          <w:marRight w:val="0"/>
          <w:marTop w:val="0"/>
          <w:marBottom w:val="120"/>
          <w:divBdr>
            <w:top w:val="none" w:sz="0" w:space="0" w:color="auto"/>
            <w:left w:val="none" w:sz="0" w:space="0" w:color="auto"/>
            <w:bottom w:val="none" w:sz="0" w:space="0" w:color="auto"/>
            <w:right w:val="none" w:sz="0" w:space="0" w:color="auto"/>
          </w:divBdr>
        </w:div>
        <w:div w:id="440347264">
          <w:marLeft w:val="0"/>
          <w:marRight w:val="0"/>
          <w:marTop w:val="0"/>
          <w:marBottom w:val="0"/>
          <w:divBdr>
            <w:top w:val="none" w:sz="0" w:space="0" w:color="auto"/>
            <w:left w:val="none" w:sz="0" w:space="0" w:color="auto"/>
            <w:bottom w:val="none" w:sz="0" w:space="0" w:color="auto"/>
            <w:right w:val="none" w:sz="0" w:space="0" w:color="auto"/>
          </w:divBdr>
        </w:div>
        <w:div w:id="1157722305">
          <w:marLeft w:val="0"/>
          <w:marRight w:val="0"/>
          <w:marTop w:val="0"/>
          <w:marBottom w:val="0"/>
          <w:divBdr>
            <w:top w:val="none" w:sz="0" w:space="0" w:color="auto"/>
            <w:left w:val="none" w:sz="0" w:space="0" w:color="auto"/>
            <w:bottom w:val="none" w:sz="0" w:space="0" w:color="auto"/>
            <w:right w:val="none" w:sz="0" w:space="0" w:color="auto"/>
          </w:divBdr>
        </w:div>
        <w:div w:id="1787580272">
          <w:marLeft w:val="0"/>
          <w:marRight w:val="0"/>
          <w:marTop w:val="0"/>
          <w:marBottom w:val="120"/>
          <w:divBdr>
            <w:top w:val="none" w:sz="0" w:space="0" w:color="auto"/>
            <w:left w:val="none" w:sz="0" w:space="0" w:color="auto"/>
            <w:bottom w:val="none" w:sz="0" w:space="0" w:color="auto"/>
            <w:right w:val="none" w:sz="0" w:space="0" w:color="auto"/>
          </w:divBdr>
        </w:div>
        <w:div w:id="609355366">
          <w:marLeft w:val="0"/>
          <w:marRight w:val="0"/>
          <w:marTop w:val="0"/>
          <w:marBottom w:val="120"/>
          <w:divBdr>
            <w:top w:val="none" w:sz="0" w:space="0" w:color="auto"/>
            <w:left w:val="none" w:sz="0" w:space="0" w:color="auto"/>
            <w:bottom w:val="none" w:sz="0" w:space="0" w:color="auto"/>
            <w:right w:val="none" w:sz="0" w:space="0" w:color="auto"/>
          </w:divBdr>
        </w:div>
        <w:div w:id="1947419755">
          <w:marLeft w:val="0"/>
          <w:marRight w:val="0"/>
          <w:marTop w:val="0"/>
          <w:marBottom w:val="120"/>
          <w:divBdr>
            <w:top w:val="none" w:sz="0" w:space="0" w:color="auto"/>
            <w:left w:val="none" w:sz="0" w:space="0" w:color="auto"/>
            <w:bottom w:val="none" w:sz="0" w:space="0" w:color="auto"/>
            <w:right w:val="none" w:sz="0" w:space="0" w:color="auto"/>
          </w:divBdr>
        </w:div>
        <w:div w:id="1677339894">
          <w:marLeft w:val="0"/>
          <w:marRight w:val="0"/>
          <w:marTop w:val="0"/>
          <w:marBottom w:val="120"/>
          <w:divBdr>
            <w:top w:val="none" w:sz="0" w:space="0" w:color="auto"/>
            <w:left w:val="none" w:sz="0" w:space="0" w:color="auto"/>
            <w:bottom w:val="none" w:sz="0" w:space="0" w:color="auto"/>
            <w:right w:val="none" w:sz="0" w:space="0" w:color="auto"/>
          </w:divBdr>
        </w:div>
        <w:div w:id="1674842399">
          <w:marLeft w:val="0"/>
          <w:marRight w:val="0"/>
          <w:marTop w:val="0"/>
          <w:marBottom w:val="120"/>
          <w:divBdr>
            <w:top w:val="none" w:sz="0" w:space="0" w:color="auto"/>
            <w:left w:val="none" w:sz="0" w:space="0" w:color="auto"/>
            <w:bottom w:val="none" w:sz="0" w:space="0" w:color="auto"/>
            <w:right w:val="none" w:sz="0" w:space="0" w:color="auto"/>
          </w:divBdr>
        </w:div>
        <w:div w:id="1868057162">
          <w:marLeft w:val="0"/>
          <w:marRight w:val="0"/>
          <w:marTop w:val="0"/>
          <w:marBottom w:val="120"/>
          <w:divBdr>
            <w:top w:val="none" w:sz="0" w:space="0" w:color="auto"/>
            <w:left w:val="none" w:sz="0" w:space="0" w:color="auto"/>
            <w:bottom w:val="none" w:sz="0" w:space="0" w:color="auto"/>
            <w:right w:val="none" w:sz="0" w:space="0" w:color="auto"/>
          </w:divBdr>
        </w:div>
        <w:div w:id="79301153">
          <w:marLeft w:val="0"/>
          <w:marRight w:val="0"/>
          <w:marTop w:val="0"/>
          <w:marBottom w:val="120"/>
          <w:divBdr>
            <w:top w:val="none" w:sz="0" w:space="0" w:color="auto"/>
            <w:left w:val="none" w:sz="0" w:space="0" w:color="auto"/>
            <w:bottom w:val="none" w:sz="0" w:space="0" w:color="auto"/>
            <w:right w:val="none" w:sz="0" w:space="0" w:color="auto"/>
          </w:divBdr>
        </w:div>
        <w:div w:id="740911200">
          <w:marLeft w:val="0"/>
          <w:marRight w:val="0"/>
          <w:marTop w:val="0"/>
          <w:marBottom w:val="120"/>
          <w:divBdr>
            <w:top w:val="none" w:sz="0" w:space="0" w:color="auto"/>
            <w:left w:val="none" w:sz="0" w:space="0" w:color="auto"/>
            <w:bottom w:val="none" w:sz="0" w:space="0" w:color="auto"/>
            <w:right w:val="none" w:sz="0" w:space="0" w:color="auto"/>
          </w:divBdr>
        </w:div>
        <w:div w:id="1605847083">
          <w:marLeft w:val="0"/>
          <w:marRight w:val="0"/>
          <w:marTop w:val="0"/>
          <w:marBottom w:val="120"/>
          <w:divBdr>
            <w:top w:val="none" w:sz="0" w:space="0" w:color="auto"/>
            <w:left w:val="none" w:sz="0" w:space="0" w:color="auto"/>
            <w:bottom w:val="none" w:sz="0" w:space="0" w:color="auto"/>
            <w:right w:val="none" w:sz="0" w:space="0" w:color="auto"/>
          </w:divBdr>
        </w:div>
        <w:div w:id="606087861">
          <w:marLeft w:val="0"/>
          <w:marRight w:val="0"/>
          <w:marTop w:val="0"/>
          <w:marBottom w:val="120"/>
          <w:divBdr>
            <w:top w:val="none" w:sz="0" w:space="0" w:color="auto"/>
            <w:left w:val="none" w:sz="0" w:space="0" w:color="auto"/>
            <w:bottom w:val="none" w:sz="0" w:space="0" w:color="auto"/>
            <w:right w:val="none" w:sz="0" w:space="0" w:color="auto"/>
          </w:divBdr>
        </w:div>
        <w:div w:id="118883022">
          <w:marLeft w:val="0"/>
          <w:marRight w:val="0"/>
          <w:marTop w:val="0"/>
          <w:marBottom w:val="120"/>
          <w:divBdr>
            <w:top w:val="none" w:sz="0" w:space="0" w:color="auto"/>
            <w:left w:val="none" w:sz="0" w:space="0" w:color="auto"/>
            <w:bottom w:val="none" w:sz="0" w:space="0" w:color="auto"/>
            <w:right w:val="none" w:sz="0" w:space="0" w:color="auto"/>
          </w:divBdr>
        </w:div>
        <w:div w:id="287930379">
          <w:marLeft w:val="0"/>
          <w:marRight w:val="0"/>
          <w:marTop w:val="0"/>
          <w:marBottom w:val="120"/>
          <w:divBdr>
            <w:top w:val="none" w:sz="0" w:space="0" w:color="auto"/>
            <w:left w:val="none" w:sz="0" w:space="0" w:color="auto"/>
            <w:bottom w:val="none" w:sz="0" w:space="0" w:color="auto"/>
            <w:right w:val="none" w:sz="0" w:space="0" w:color="auto"/>
          </w:divBdr>
        </w:div>
        <w:div w:id="1641417954">
          <w:marLeft w:val="0"/>
          <w:marRight w:val="0"/>
          <w:marTop w:val="0"/>
          <w:marBottom w:val="120"/>
          <w:divBdr>
            <w:top w:val="none" w:sz="0" w:space="0" w:color="auto"/>
            <w:left w:val="none" w:sz="0" w:space="0" w:color="auto"/>
            <w:bottom w:val="none" w:sz="0" w:space="0" w:color="auto"/>
            <w:right w:val="none" w:sz="0" w:space="0" w:color="auto"/>
          </w:divBdr>
        </w:div>
        <w:div w:id="1055158830">
          <w:marLeft w:val="0"/>
          <w:marRight w:val="0"/>
          <w:marTop w:val="0"/>
          <w:marBottom w:val="120"/>
          <w:divBdr>
            <w:top w:val="none" w:sz="0" w:space="0" w:color="auto"/>
            <w:left w:val="none" w:sz="0" w:space="0" w:color="auto"/>
            <w:bottom w:val="none" w:sz="0" w:space="0" w:color="auto"/>
            <w:right w:val="none" w:sz="0" w:space="0" w:color="auto"/>
          </w:divBdr>
        </w:div>
        <w:div w:id="1749882135">
          <w:marLeft w:val="0"/>
          <w:marRight w:val="0"/>
          <w:marTop w:val="0"/>
          <w:marBottom w:val="120"/>
          <w:divBdr>
            <w:top w:val="none" w:sz="0" w:space="0" w:color="auto"/>
            <w:left w:val="none" w:sz="0" w:space="0" w:color="auto"/>
            <w:bottom w:val="none" w:sz="0" w:space="0" w:color="auto"/>
            <w:right w:val="none" w:sz="0" w:space="0" w:color="auto"/>
          </w:divBdr>
        </w:div>
        <w:div w:id="590284467">
          <w:marLeft w:val="0"/>
          <w:marRight w:val="0"/>
          <w:marTop w:val="0"/>
          <w:marBottom w:val="120"/>
          <w:divBdr>
            <w:top w:val="none" w:sz="0" w:space="0" w:color="auto"/>
            <w:left w:val="none" w:sz="0" w:space="0" w:color="auto"/>
            <w:bottom w:val="none" w:sz="0" w:space="0" w:color="auto"/>
            <w:right w:val="none" w:sz="0" w:space="0" w:color="auto"/>
          </w:divBdr>
        </w:div>
        <w:div w:id="247081804">
          <w:marLeft w:val="0"/>
          <w:marRight w:val="0"/>
          <w:marTop w:val="0"/>
          <w:marBottom w:val="120"/>
          <w:divBdr>
            <w:top w:val="none" w:sz="0" w:space="0" w:color="auto"/>
            <w:left w:val="none" w:sz="0" w:space="0" w:color="auto"/>
            <w:bottom w:val="none" w:sz="0" w:space="0" w:color="auto"/>
            <w:right w:val="none" w:sz="0" w:space="0" w:color="auto"/>
          </w:divBdr>
        </w:div>
        <w:div w:id="330135579">
          <w:marLeft w:val="0"/>
          <w:marRight w:val="0"/>
          <w:marTop w:val="0"/>
          <w:marBottom w:val="120"/>
          <w:divBdr>
            <w:top w:val="none" w:sz="0" w:space="0" w:color="auto"/>
            <w:left w:val="none" w:sz="0" w:space="0" w:color="auto"/>
            <w:bottom w:val="none" w:sz="0" w:space="0" w:color="auto"/>
            <w:right w:val="none" w:sz="0" w:space="0" w:color="auto"/>
          </w:divBdr>
        </w:div>
        <w:div w:id="1355500524">
          <w:marLeft w:val="0"/>
          <w:marRight w:val="0"/>
          <w:marTop w:val="0"/>
          <w:marBottom w:val="120"/>
          <w:divBdr>
            <w:top w:val="none" w:sz="0" w:space="0" w:color="auto"/>
            <w:left w:val="none" w:sz="0" w:space="0" w:color="auto"/>
            <w:bottom w:val="none" w:sz="0" w:space="0" w:color="auto"/>
            <w:right w:val="none" w:sz="0" w:space="0" w:color="auto"/>
          </w:divBdr>
        </w:div>
        <w:div w:id="1291932229">
          <w:marLeft w:val="0"/>
          <w:marRight w:val="0"/>
          <w:marTop w:val="0"/>
          <w:marBottom w:val="120"/>
          <w:divBdr>
            <w:top w:val="none" w:sz="0" w:space="0" w:color="auto"/>
            <w:left w:val="none" w:sz="0" w:space="0" w:color="auto"/>
            <w:bottom w:val="none" w:sz="0" w:space="0" w:color="auto"/>
            <w:right w:val="none" w:sz="0" w:space="0" w:color="auto"/>
          </w:divBdr>
        </w:div>
        <w:div w:id="1045910838">
          <w:marLeft w:val="0"/>
          <w:marRight w:val="0"/>
          <w:marTop w:val="0"/>
          <w:marBottom w:val="120"/>
          <w:divBdr>
            <w:top w:val="none" w:sz="0" w:space="0" w:color="auto"/>
            <w:left w:val="none" w:sz="0" w:space="0" w:color="auto"/>
            <w:bottom w:val="none" w:sz="0" w:space="0" w:color="auto"/>
            <w:right w:val="none" w:sz="0" w:space="0" w:color="auto"/>
          </w:divBdr>
        </w:div>
        <w:div w:id="640114548">
          <w:marLeft w:val="0"/>
          <w:marRight w:val="0"/>
          <w:marTop w:val="0"/>
          <w:marBottom w:val="120"/>
          <w:divBdr>
            <w:top w:val="none" w:sz="0" w:space="0" w:color="auto"/>
            <w:left w:val="none" w:sz="0" w:space="0" w:color="auto"/>
            <w:bottom w:val="none" w:sz="0" w:space="0" w:color="auto"/>
            <w:right w:val="none" w:sz="0" w:space="0" w:color="auto"/>
          </w:divBdr>
        </w:div>
      </w:divsChild>
    </w:div>
    <w:div w:id="522593175">
      <w:bodyDiv w:val="1"/>
      <w:marLeft w:val="0"/>
      <w:marRight w:val="0"/>
      <w:marTop w:val="0"/>
      <w:marBottom w:val="0"/>
      <w:divBdr>
        <w:top w:val="none" w:sz="0" w:space="0" w:color="auto"/>
        <w:left w:val="none" w:sz="0" w:space="0" w:color="auto"/>
        <w:bottom w:val="none" w:sz="0" w:space="0" w:color="auto"/>
        <w:right w:val="none" w:sz="0" w:space="0" w:color="auto"/>
      </w:divBdr>
      <w:divsChild>
        <w:div w:id="756942839">
          <w:marLeft w:val="0"/>
          <w:marRight w:val="0"/>
          <w:marTop w:val="0"/>
          <w:marBottom w:val="0"/>
          <w:divBdr>
            <w:top w:val="single" w:sz="48" w:space="6" w:color="DCDCDC"/>
            <w:left w:val="none" w:sz="0" w:space="0" w:color="auto"/>
            <w:bottom w:val="none" w:sz="0" w:space="0" w:color="auto"/>
            <w:right w:val="none" w:sz="0" w:space="0" w:color="auto"/>
          </w:divBdr>
        </w:div>
        <w:div w:id="2037582921">
          <w:marLeft w:val="0"/>
          <w:marRight w:val="0"/>
          <w:marTop w:val="0"/>
          <w:marBottom w:val="0"/>
          <w:divBdr>
            <w:top w:val="single" w:sz="48" w:space="6" w:color="DCDCDC"/>
            <w:left w:val="none" w:sz="0" w:space="0" w:color="auto"/>
            <w:bottom w:val="none" w:sz="0" w:space="0" w:color="auto"/>
            <w:right w:val="none" w:sz="0" w:space="0" w:color="auto"/>
          </w:divBdr>
        </w:div>
        <w:div w:id="750466886">
          <w:marLeft w:val="0"/>
          <w:marRight w:val="0"/>
          <w:marTop w:val="0"/>
          <w:marBottom w:val="0"/>
          <w:divBdr>
            <w:top w:val="single" w:sz="48" w:space="6" w:color="DCDCDC"/>
            <w:left w:val="none" w:sz="0" w:space="0" w:color="auto"/>
            <w:bottom w:val="none" w:sz="0" w:space="0" w:color="auto"/>
            <w:right w:val="none" w:sz="0" w:space="0" w:color="auto"/>
          </w:divBdr>
        </w:div>
      </w:divsChild>
    </w:div>
    <w:div w:id="707920242">
      <w:bodyDiv w:val="1"/>
      <w:marLeft w:val="0"/>
      <w:marRight w:val="0"/>
      <w:marTop w:val="0"/>
      <w:marBottom w:val="0"/>
      <w:divBdr>
        <w:top w:val="none" w:sz="0" w:space="0" w:color="auto"/>
        <w:left w:val="none" w:sz="0" w:space="0" w:color="auto"/>
        <w:bottom w:val="none" w:sz="0" w:space="0" w:color="auto"/>
        <w:right w:val="none" w:sz="0" w:space="0" w:color="auto"/>
      </w:divBdr>
    </w:div>
    <w:div w:id="732970232">
      <w:bodyDiv w:val="1"/>
      <w:marLeft w:val="0"/>
      <w:marRight w:val="0"/>
      <w:marTop w:val="0"/>
      <w:marBottom w:val="0"/>
      <w:divBdr>
        <w:top w:val="none" w:sz="0" w:space="0" w:color="auto"/>
        <w:left w:val="none" w:sz="0" w:space="0" w:color="auto"/>
        <w:bottom w:val="none" w:sz="0" w:space="0" w:color="auto"/>
        <w:right w:val="none" w:sz="0" w:space="0" w:color="auto"/>
      </w:divBdr>
    </w:div>
    <w:div w:id="809439092">
      <w:bodyDiv w:val="1"/>
      <w:marLeft w:val="0"/>
      <w:marRight w:val="0"/>
      <w:marTop w:val="0"/>
      <w:marBottom w:val="0"/>
      <w:divBdr>
        <w:top w:val="none" w:sz="0" w:space="0" w:color="auto"/>
        <w:left w:val="none" w:sz="0" w:space="0" w:color="auto"/>
        <w:bottom w:val="none" w:sz="0" w:space="0" w:color="auto"/>
        <w:right w:val="none" w:sz="0" w:space="0" w:color="auto"/>
      </w:divBdr>
      <w:divsChild>
        <w:div w:id="151602171">
          <w:marLeft w:val="0"/>
          <w:marRight w:val="0"/>
          <w:marTop w:val="0"/>
          <w:marBottom w:val="0"/>
          <w:divBdr>
            <w:top w:val="none" w:sz="0" w:space="0" w:color="auto"/>
            <w:left w:val="none" w:sz="0" w:space="0" w:color="auto"/>
            <w:bottom w:val="none" w:sz="0" w:space="0" w:color="auto"/>
            <w:right w:val="none" w:sz="0" w:space="0" w:color="auto"/>
          </w:divBdr>
          <w:divsChild>
            <w:div w:id="1780180409">
              <w:marLeft w:val="0"/>
              <w:marRight w:val="0"/>
              <w:marTop w:val="0"/>
              <w:marBottom w:val="225"/>
              <w:divBdr>
                <w:top w:val="none" w:sz="0" w:space="0" w:color="auto"/>
                <w:left w:val="none" w:sz="0" w:space="0" w:color="auto"/>
                <w:bottom w:val="none" w:sz="0" w:space="0" w:color="auto"/>
                <w:right w:val="none" w:sz="0" w:space="0" w:color="auto"/>
              </w:divBdr>
              <w:divsChild>
                <w:div w:id="2113545545">
                  <w:marLeft w:val="0"/>
                  <w:marRight w:val="0"/>
                  <w:marTop w:val="0"/>
                  <w:marBottom w:val="0"/>
                  <w:divBdr>
                    <w:top w:val="none" w:sz="0" w:space="0" w:color="auto"/>
                    <w:left w:val="none" w:sz="0" w:space="0" w:color="auto"/>
                    <w:bottom w:val="none" w:sz="0" w:space="0" w:color="auto"/>
                    <w:right w:val="none" w:sz="0" w:space="0" w:color="auto"/>
                  </w:divBdr>
                </w:div>
              </w:divsChild>
            </w:div>
            <w:div w:id="927352523">
              <w:marLeft w:val="-150"/>
              <w:marRight w:val="-150"/>
              <w:marTop w:val="0"/>
              <w:marBottom w:val="0"/>
              <w:divBdr>
                <w:top w:val="none" w:sz="0" w:space="0" w:color="auto"/>
                <w:left w:val="none" w:sz="0" w:space="0" w:color="auto"/>
                <w:bottom w:val="none" w:sz="0" w:space="0" w:color="auto"/>
                <w:right w:val="none" w:sz="0" w:space="0" w:color="auto"/>
              </w:divBdr>
              <w:divsChild>
                <w:div w:id="893547286">
                  <w:marLeft w:val="0"/>
                  <w:marRight w:val="0"/>
                  <w:marTop w:val="0"/>
                  <w:marBottom w:val="0"/>
                  <w:divBdr>
                    <w:top w:val="none" w:sz="0" w:space="0" w:color="auto"/>
                    <w:left w:val="none" w:sz="0" w:space="0" w:color="auto"/>
                    <w:bottom w:val="none" w:sz="0" w:space="0" w:color="auto"/>
                    <w:right w:val="none" w:sz="0" w:space="0" w:color="auto"/>
                  </w:divBdr>
                  <w:divsChild>
                    <w:div w:id="1875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478994">
          <w:marLeft w:val="0"/>
          <w:marRight w:val="0"/>
          <w:marTop w:val="450"/>
          <w:marBottom w:val="0"/>
          <w:divBdr>
            <w:top w:val="none" w:sz="0" w:space="0" w:color="auto"/>
            <w:left w:val="none" w:sz="0" w:space="0" w:color="auto"/>
            <w:bottom w:val="none" w:sz="0" w:space="0" w:color="auto"/>
            <w:right w:val="none" w:sz="0" w:space="0" w:color="auto"/>
          </w:divBdr>
          <w:divsChild>
            <w:div w:id="987250964">
              <w:marLeft w:val="-150"/>
              <w:marRight w:val="-150"/>
              <w:marTop w:val="0"/>
              <w:marBottom w:val="0"/>
              <w:divBdr>
                <w:top w:val="none" w:sz="0" w:space="0" w:color="auto"/>
                <w:left w:val="none" w:sz="0" w:space="0" w:color="auto"/>
                <w:bottom w:val="none" w:sz="0" w:space="0" w:color="auto"/>
                <w:right w:val="none" w:sz="0" w:space="0" w:color="auto"/>
              </w:divBdr>
              <w:divsChild>
                <w:div w:id="1613434826">
                  <w:marLeft w:val="0"/>
                  <w:marRight w:val="0"/>
                  <w:marTop w:val="0"/>
                  <w:marBottom w:val="0"/>
                  <w:divBdr>
                    <w:top w:val="none" w:sz="0" w:space="0" w:color="auto"/>
                    <w:left w:val="none" w:sz="0" w:space="0" w:color="auto"/>
                    <w:bottom w:val="none" w:sz="0" w:space="0" w:color="auto"/>
                    <w:right w:val="none" w:sz="0" w:space="0" w:color="auto"/>
                  </w:divBdr>
                  <w:divsChild>
                    <w:div w:id="1597596595">
                      <w:marLeft w:val="-150"/>
                      <w:marRight w:val="-150"/>
                      <w:marTop w:val="0"/>
                      <w:marBottom w:val="0"/>
                      <w:divBdr>
                        <w:top w:val="none" w:sz="0" w:space="0" w:color="auto"/>
                        <w:left w:val="none" w:sz="0" w:space="0" w:color="auto"/>
                        <w:bottom w:val="none" w:sz="0" w:space="0" w:color="auto"/>
                        <w:right w:val="none" w:sz="0" w:space="0" w:color="auto"/>
                      </w:divBdr>
                      <w:divsChild>
                        <w:div w:id="321591730">
                          <w:marLeft w:val="0"/>
                          <w:marRight w:val="0"/>
                          <w:marTop w:val="0"/>
                          <w:marBottom w:val="0"/>
                          <w:divBdr>
                            <w:top w:val="none" w:sz="0" w:space="0" w:color="auto"/>
                            <w:left w:val="none" w:sz="0" w:space="0" w:color="auto"/>
                            <w:bottom w:val="none" w:sz="0" w:space="0" w:color="auto"/>
                            <w:right w:val="none" w:sz="0" w:space="0" w:color="auto"/>
                          </w:divBdr>
                          <w:divsChild>
                            <w:div w:id="423961381">
                              <w:marLeft w:val="-150"/>
                              <w:marRight w:val="-150"/>
                              <w:marTop w:val="0"/>
                              <w:marBottom w:val="0"/>
                              <w:divBdr>
                                <w:top w:val="none" w:sz="0" w:space="0" w:color="auto"/>
                                <w:left w:val="none" w:sz="0" w:space="0" w:color="auto"/>
                                <w:bottom w:val="none" w:sz="0" w:space="0" w:color="auto"/>
                                <w:right w:val="none" w:sz="0" w:space="0" w:color="auto"/>
                              </w:divBdr>
                              <w:divsChild>
                                <w:div w:id="1611620246">
                                  <w:marLeft w:val="0"/>
                                  <w:marRight w:val="0"/>
                                  <w:marTop w:val="0"/>
                                  <w:marBottom w:val="0"/>
                                  <w:divBdr>
                                    <w:top w:val="none" w:sz="0" w:space="0" w:color="auto"/>
                                    <w:left w:val="none" w:sz="0" w:space="0" w:color="auto"/>
                                    <w:bottom w:val="none" w:sz="0" w:space="0" w:color="auto"/>
                                    <w:right w:val="none" w:sz="0" w:space="0" w:color="auto"/>
                                  </w:divBdr>
                                  <w:divsChild>
                                    <w:div w:id="1456170884">
                                      <w:marLeft w:val="0"/>
                                      <w:marRight w:val="0"/>
                                      <w:marTop w:val="0"/>
                                      <w:marBottom w:val="0"/>
                                      <w:divBdr>
                                        <w:top w:val="none" w:sz="0" w:space="0" w:color="auto"/>
                                        <w:left w:val="none" w:sz="0" w:space="0" w:color="auto"/>
                                        <w:bottom w:val="none" w:sz="0" w:space="0" w:color="auto"/>
                                        <w:right w:val="none" w:sz="0" w:space="0" w:color="auto"/>
                                      </w:divBdr>
                                      <w:divsChild>
                                        <w:div w:id="1527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2298">
                              <w:marLeft w:val="-150"/>
                              <w:marRight w:val="-150"/>
                              <w:marTop w:val="0"/>
                              <w:marBottom w:val="0"/>
                              <w:divBdr>
                                <w:top w:val="none" w:sz="0" w:space="0" w:color="auto"/>
                                <w:left w:val="none" w:sz="0" w:space="0" w:color="auto"/>
                                <w:bottom w:val="none" w:sz="0" w:space="0" w:color="auto"/>
                                <w:right w:val="none" w:sz="0" w:space="0" w:color="auto"/>
                              </w:divBdr>
                              <w:divsChild>
                                <w:div w:id="135800938">
                                  <w:marLeft w:val="0"/>
                                  <w:marRight w:val="0"/>
                                  <w:marTop w:val="0"/>
                                  <w:marBottom w:val="0"/>
                                  <w:divBdr>
                                    <w:top w:val="none" w:sz="0" w:space="0" w:color="auto"/>
                                    <w:left w:val="none" w:sz="0" w:space="0" w:color="auto"/>
                                    <w:bottom w:val="none" w:sz="0" w:space="0" w:color="auto"/>
                                    <w:right w:val="none" w:sz="0" w:space="0" w:color="auto"/>
                                  </w:divBdr>
                                  <w:divsChild>
                                    <w:div w:id="1370112071">
                                      <w:blockQuote w:val="1"/>
                                      <w:marLeft w:val="225"/>
                                      <w:marRight w:val="0"/>
                                      <w:marTop w:val="315"/>
                                      <w:marBottom w:val="315"/>
                                      <w:divBdr>
                                        <w:top w:val="none" w:sz="0" w:space="0" w:color="auto"/>
                                        <w:left w:val="single" w:sz="18" w:space="11" w:color="860746"/>
                                        <w:bottom w:val="none" w:sz="0" w:space="0" w:color="auto"/>
                                        <w:right w:val="none" w:sz="0" w:space="0" w:color="auto"/>
                                      </w:divBdr>
                                    </w:div>
                                  </w:divsChild>
                                </w:div>
                              </w:divsChild>
                            </w:div>
                          </w:divsChild>
                        </w:div>
                      </w:divsChild>
                    </w:div>
                  </w:divsChild>
                </w:div>
              </w:divsChild>
            </w:div>
          </w:divsChild>
        </w:div>
      </w:divsChild>
    </w:div>
    <w:div w:id="816727919">
      <w:bodyDiv w:val="1"/>
      <w:marLeft w:val="0"/>
      <w:marRight w:val="0"/>
      <w:marTop w:val="0"/>
      <w:marBottom w:val="0"/>
      <w:divBdr>
        <w:top w:val="none" w:sz="0" w:space="0" w:color="auto"/>
        <w:left w:val="none" w:sz="0" w:space="0" w:color="auto"/>
        <w:bottom w:val="none" w:sz="0" w:space="0" w:color="auto"/>
        <w:right w:val="none" w:sz="0" w:space="0" w:color="auto"/>
      </w:divBdr>
    </w:div>
    <w:div w:id="1182740368">
      <w:bodyDiv w:val="1"/>
      <w:marLeft w:val="0"/>
      <w:marRight w:val="0"/>
      <w:marTop w:val="0"/>
      <w:marBottom w:val="0"/>
      <w:divBdr>
        <w:top w:val="none" w:sz="0" w:space="0" w:color="auto"/>
        <w:left w:val="none" w:sz="0" w:space="0" w:color="auto"/>
        <w:bottom w:val="none" w:sz="0" w:space="0" w:color="auto"/>
        <w:right w:val="none" w:sz="0" w:space="0" w:color="auto"/>
      </w:divBdr>
    </w:div>
    <w:div w:id="1185288378">
      <w:bodyDiv w:val="1"/>
      <w:marLeft w:val="0"/>
      <w:marRight w:val="0"/>
      <w:marTop w:val="0"/>
      <w:marBottom w:val="0"/>
      <w:divBdr>
        <w:top w:val="none" w:sz="0" w:space="0" w:color="auto"/>
        <w:left w:val="none" w:sz="0" w:space="0" w:color="auto"/>
        <w:bottom w:val="none" w:sz="0" w:space="0" w:color="auto"/>
        <w:right w:val="none" w:sz="0" w:space="0" w:color="auto"/>
      </w:divBdr>
      <w:divsChild>
        <w:div w:id="83310620">
          <w:marLeft w:val="0"/>
          <w:marRight w:val="0"/>
          <w:marTop w:val="0"/>
          <w:marBottom w:val="0"/>
          <w:divBdr>
            <w:top w:val="none" w:sz="0" w:space="0" w:color="auto"/>
            <w:left w:val="none" w:sz="0" w:space="0" w:color="auto"/>
            <w:bottom w:val="none" w:sz="0" w:space="0" w:color="auto"/>
            <w:right w:val="none" w:sz="0" w:space="0" w:color="auto"/>
          </w:divBdr>
          <w:divsChild>
            <w:div w:id="470828299">
              <w:marLeft w:val="0"/>
              <w:marRight w:val="0"/>
              <w:marTop w:val="0"/>
              <w:marBottom w:val="225"/>
              <w:divBdr>
                <w:top w:val="none" w:sz="0" w:space="0" w:color="auto"/>
                <w:left w:val="none" w:sz="0" w:space="0" w:color="auto"/>
                <w:bottom w:val="none" w:sz="0" w:space="0" w:color="auto"/>
                <w:right w:val="none" w:sz="0" w:space="0" w:color="auto"/>
              </w:divBdr>
              <w:divsChild>
                <w:div w:id="1388726164">
                  <w:marLeft w:val="0"/>
                  <w:marRight w:val="0"/>
                  <w:marTop w:val="0"/>
                  <w:marBottom w:val="0"/>
                  <w:divBdr>
                    <w:top w:val="none" w:sz="0" w:space="0" w:color="auto"/>
                    <w:left w:val="none" w:sz="0" w:space="0" w:color="auto"/>
                    <w:bottom w:val="none" w:sz="0" w:space="0" w:color="auto"/>
                    <w:right w:val="none" w:sz="0" w:space="0" w:color="auto"/>
                  </w:divBdr>
                </w:div>
              </w:divsChild>
            </w:div>
            <w:div w:id="1175724972">
              <w:marLeft w:val="-150"/>
              <w:marRight w:val="-150"/>
              <w:marTop w:val="0"/>
              <w:marBottom w:val="0"/>
              <w:divBdr>
                <w:top w:val="none" w:sz="0" w:space="0" w:color="auto"/>
                <w:left w:val="none" w:sz="0" w:space="0" w:color="auto"/>
                <w:bottom w:val="none" w:sz="0" w:space="0" w:color="auto"/>
                <w:right w:val="none" w:sz="0" w:space="0" w:color="auto"/>
              </w:divBdr>
              <w:divsChild>
                <w:div w:id="1340351385">
                  <w:marLeft w:val="0"/>
                  <w:marRight w:val="0"/>
                  <w:marTop w:val="0"/>
                  <w:marBottom w:val="0"/>
                  <w:divBdr>
                    <w:top w:val="none" w:sz="0" w:space="0" w:color="auto"/>
                    <w:left w:val="none" w:sz="0" w:space="0" w:color="auto"/>
                    <w:bottom w:val="none" w:sz="0" w:space="0" w:color="auto"/>
                    <w:right w:val="none" w:sz="0" w:space="0" w:color="auto"/>
                  </w:divBdr>
                  <w:divsChild>
                    <w:div w:id="11827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65083">
          <w:marLeft w:val="0"/>
          <w:marRight w:val="0"/>
          <w:marTop w:val="450"/>
          <w:marBottom w:val="0"/>
          <w:divBdr>
            <w:top w:val="none" w:sz="0" w:space="0" w:color="auto"/>
            <w:left w:val="none" w:sz="0" w:space="0" w:color="auto"/>
            <w:bottom w:val="none" w:sz="0" w:space="0" w:color="auto"/>
            <w:right w:val="none" w:sz="0" w:space="0" w:color="auto"/>
          </w:divBdr>
          <w:divsChild>
            <w:div w:id="1429276884">
              <w:marLeft w:val="-150"/>
              <w:marRight w:val="-150"/>
              <w:marTop w:val="0"/>
              <w:marBottom w:val="0"/>
              <w:divBdr>
                <w:top w:val="none" w:sz="0" w:space="0" w:color="auto"/>
                <w:left w:val="none" w:sz="0" w:space="0" w:color="auto"/>
                <w:bottom w:val="none" w:sz="0" w:space="0" w:color="auto"/>
                <w:right w:val="none" w:sz="0" w:space="0" w:color="auto"/>
              </w:divBdr>
              <w:divsChild>
                <w:div w:id="1552376644">
                  <w:marLeft w:val="0"/>
                  <w:marRight w:val="0"/>
                  <w:marTop w:val="0"/>
                  <w:marBottom w:val="0"/>
                  <w:divBdr>
                    <w:top w:val="none" w:sz="0" w:space="0" w:color="auto"/>
                    <w:left w:val="none" w:sz="0" w:space="0" w:color="auto"/>
                    <w:bottom w:val="none" w:sz="0" w:space="0" w:color="auto"/>
                    <w:right w:val="none" w:sz="0" w:space="0" w:color="auto"/>
                  </w:divBdr>
                  <w:divsChild>
                    <w:div w:id="1661229768">
                      <w:marLeft w:val="-150"/>
                      <w:marRight w:val="-150"/>
                      <w:marTop w:val="0"/>
                      <w:marBottom w:val="0"/>
                      <w:divBdr>
                        <w:top w:val="none" w:sz="0" w:space="0" w:color="auto"/>
                        <w:left w:val="none" w:sz="0" w:space="0" w:color="auto"/>
                        <w:bottom w:val="none" w:sz="0" w:space="0" w:color="auto"/>
                        <w:right w:val="none" w:sz="0" w:space="0" w:color="auto"/>
                      </w:divBdr>
                      <w:divsChild>
                        <w:div w:id="1755272831">
                          <w:marLeft w:val="0"/>
                          <w:marRight w:val="0"/>
                          <w:marTop w:val="0"/>
                          <w:marBottom w:val="0"/>
                          <w:divBdr>
                            <w:top w:val="none" w:sz="0" w:space="0" w:color="auto"/>
                            <w:left w:val="none" w:sz="0" w:space="0" w:color="auto"/>
                            <w:bottom w:val="none" w:sz="0" w:space="0" w:color="auto"/>
                            <w:right w:val="none" w:sz="0" w:space="0" w:color="auto"/>
                          </w:divBdr>
                          <w:divsChild>
                            <w:div w:id="1231888363">
                              <w:marLeft w:val="-150"/>
                              <w:marRight w:val="-150"/>
                              <w:marTop w:val="0"/>
                              <w:marBottom w:val="0"/>
                              <w:divBdr>
                                <w:top w:val="none" w:sz="0" w:space="0" w:color="auto"/>
                                <w:left w:val="none" w:sz="0" w:space="0" w:color="auto"/>
                                <w:bottom w:val="none" w:sz="0" w:space="0" w:color="auto"/>
                                <w:right w:val="none" w:sz="0" w:space="0" w:color="auto"/>
                              </w:divBdr>
                              <w:divsChild>
                                <w:div w:id="2090536776">
                                  <w:marLeft w:val="0"/>
                                  <w:marRight w:val="0"/>
                                  <w:marTop w:val="0"/>
                                  <w:marBottom w:val="0"/>
                                  <w:divBdr>
                                    <w:top w:val="none" w:sz="0" w:space="0" w:color="auto"/>
                                    <w:left w:val="none" w:sz="0" w:space="0" w:color="auto"/>
                                    <w:bottom w:val="none" w:sz="0" w:space="0" w:color="auto"/>
                                    <w:right w:val="none" w:sz="0" w:space="0" w:color="auto"/>
                                  </w:divBdr>
                                  <w:divsChild>
                                    <w:div w:id="2034838004">
                                      <w:marLeft w:val="0"/>
                                      <w:marRight w:val="0"/>
                                      <w:marTop w:val="0"/>
                                      <w:marBottom w:val="0"/>
                                      <w:divBdr>
                                        <w:top w:val="none" w:sz="0" w:space="0" w:color="auto"/>
                                        <w:left w:val="none" w:sz="0" w:space="0" w:color="auto"/>
                                        <w:bottom w:val="none" w:sz="0" w:space="0" w:color="auto"/>
                                        <w:right w:val="none" w:sz="0" w:space="0" w:color="auto"/>
                                      </w:divBdr>
                                      <w:divsChild>
                                        <w:div w:id="5730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2851">
                              <w:marLeft w:val="-150"/>
                              <w:marRight w:val="-150"/>
                              <w:marTop w:val="0"/>
                              <w:marBottom w:val="0"/>
                              <w:divBdr>
                                <w:top w:val="none" w:sz="0" w:space="0" w:color="auto"/>
                                <w:left w:val="none" w:sz="0" w:space="0" w:color="auto"/>
                                <w:bottom w:val="none" w:sz="0" w:space="0" w:color="auto"/>
                                <w:right w:val="none" w:sz="0" w:space="0" w:color="auto"/>
                              </w:divBdr>
                              <w:divsChild>
                                <w:div w:id="612789290">
                                  <w:marLeft w:val="0"/>
                                  <w:marRight w:val="0"/>
                                  <w:marTop w:val="0"/>
                                  <w:marBottom w:val="0"/>
                                  <w:divBdr>
                                    <w:top w:val="none" w:sz="0" w:space="0" w:color="auto"/>
                                    <w:left w:val="none" w:sz="0" w:space="0" w:color="auto"/>
                                    <w:bottom w:val="none" w:sz="0" w:space="0" w:color="auto"/>
                                    <w:right w:val="none" w:sz="0" w:space="0" w:color="auto"/>
                                  </w:divBdr>
                                  <w:divsChild>
                                    <w:div w:id="119615596">
                                      <w:blockQuote w:val="1"/>
                                      <w:marLeft w:val="225"/>
                                      <w:marRight w:val="0"/>
                                      <w:marTop w:val="315"/>
                                      <w:marBottom w:val="315"/>
                                      <w:divBdr>
                                        <w:top w:val="none" w:sz="0" w:space="0" w:color="auto"/>
                                        <w:left w:val="single" w:sz="18" w:space="11" w:color="860746"/>
                                        <w:bottom w:val="none" w:sz="0" w:space="0" w:color="auto"/>
                                        <w:right w:val="none" w:sz="0" w:space="0" w:color="auto"/>
                                      </w:divBdr>
                                    </w:div>
                                  </w:divsChild>
                                </w:div>
                              </w:divsChild>
                            </w:div>
                          </w:divsChild>
                        </w:div>
                      </w:divsChild>
                    </w:div>
                  </w:divsChild>
                </w:div>
              </w:divsChild>
            </w:div>
          </w:divsChild>
        </w:div>
      </w:divsChild>
    </w:div>
    <w:div w:id="1294213829">
      <w:bodyDiv w:val="1"/>
      <w:marLeft w:val="0"/>
      <w:marRight w:val="0"/>
      <w:marTop w:val="0"/>
      <w:marBottom w:val="0"/>
      <w:divBdr>
        <w:top w:val="none" w:sz="0" w:space="0" w:color="auto"/>
        <w:left w:val="none" w:sz="0" w:space="0" w:color="auto"/>
        <w:bottom w:val="none" w:sz="0" w:space="0" w:color="auto"/>
        <w:right w:val="none" w:sz="0" w:space="0" w:color="auto"/>
      </w:divBdr>
      <w:divsChild>
        <w:div w:id="941106842">
          <w:marLeft w:val="0"/>
          <w:marRight w:val="0"/>
          <w:marTop w:val="0"/>
          <w:marBottom w:val="0"/>
          <w:divBdr>
            <w:top w:val="none" w:sz="0" w:space="0" w:color="auto"/>
            <w:left w:val="none" w:sz="0" w:space="0" w:color="auto"/>
            <w:bottom w:val="none" w:sz="0" w:space="0" w:color="auto"/>
            <w:right w:val="none" w:sz="0" w:space="0" w:color="auto"/>
          </w:divBdr>
          <w:divsChild>
            <w:div w:id="966279283">
              <w:marLeft w:val="0"/>
              <w:marRight w:val="0"/>
              <w:marTop w:val="0"/>
              <w:marBottom w:val="225"/>
              <w:divBdr>
                <w:top w:val="none" w:sz="0" w:space="0" w:color="auto"/>
                <w:left w:val="none" w:sz="0" w:space="0" w:color="auto"/>
                <w:bottom w:val="none" w:sz="0" w:space="0" w:color="auto"/>
                <w:right w:val="none" w:sz="0" w:space="0" w:color="auto"/>
              </w:divBdr>
              <w:divsChild>
                <w:div w:id="1908413947">
                  <w:marLeft w:val="0"/>
                  <w:marRight w:val="0"/>
                  <w:marTop w:val="0"/>
                  <w:marBottom w:val="0"/>
                  <w:divBdr>
                    <w:top w:val="none" w:sz="0" w:space="0" w:color="auto"/>
                    <w:left w:val="none" w:sz="0" w:space="0" w:color="auto"/>
                    <w:bottom w:val="none" w:sz="0" w:space="0" w:color="auto"/>
                    <w:right w:val="none" w:sz="0" w:space="0" w:color="auto"/>
                  </w:divBdr>
                </w:div>
              </w:divsChild>
            </w:div>
            <w:div w:id="314800131">
              <w:marLeft w:val="-150"/>
              <w:marRight w:val="-150"/>
              <w:marTop w:val="0"/>
              <w:marBottom w:val="0"/>
              <w:divBdr>
                <w:top w:val="none" w:sz="0" w:space="0" w:color="auto"/>
                <w:left w:val="none" w:sz="0" w:space="0" w:color="auto"/>
                <w:bottom w:val="none" w:sz="0" w:space="0" w:color="auto"/>
                <w:right w:val="none" w:sz="0" w:space="0" w:color="auto"/>
              </w:divBdr>
              <w:divsChild>
                <w:div w:id="1819106404">
                  <w:marLeft w:val="0"/>
                  <w:marRight w:val="0"/>
                  <w:marTop w:val="0"/>
                  <w:marBottom w:val="0"/>
                  <w:divBdr>
                    <w:top w:val="none" w:sz="0" w:space="0" w:color="auto"/>
                    <w:left w:val="none" w:sz="0" w:space="0" w:color="auto"/>
                    <w:bottom w:val="none" w:sz="0" w:space="0" w:color="auto"/>
                    <w:right w:val="none" w:sz="0" w:space="0" w:color="auto"/>
                  </w:divBdr>
                  <w:divsChild>
                    <w:div w:id="4294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29017">
          <w:marLeft w:val="0"/>
          <w:marRight w:val="0"/>
          <w:marTop w:val="450"/>
          <w:marBottom w:val="0"/>
          <w:divBdr>
            <w:top w:val="none" w:sz="0" w:space="0" w:color="auto"/>
            <w:left w:val="none" w:sz="0" w:space="0" w:color="auto"/>
            <w:bottom w:val="none" w:sz="0" w:space="0" w:color="auto"/>
            <w:right w:val="none" w:sz="0" w:space="0" w:color="auto"/>
          </w:divBdr>
          <w:divsChild>
            <w:div w:id="735981475">
              <w:marLeft w:val="-150"/>
              <w:marRight w:val="-150"/>
              <w:marTop w:val="0"/>
              <w:marBottom w:val="0"/>
              <w:divBdr>
                <w:top w:val="none" w:sz="0" w:space="0" w:color="auto"/>
                <w:left w:val="none" w:sz="0" w:space="0" w:color="auto"/>
                <w:bottom w:val="none" w:sz="0" w:space="0" w:color="auto"/>
                <w:right w:val="none" w:sz="0" w:space="0" w:color="auto"/>
              </w:divBdr>
              <w:divsChild>
                <w:div w:id="994064536">
                  <w:marLeft w:val="0"/>
                  <w:marRight w:val="0"/>
                  <w:marTop w:val="0"/>
                  <w:marBottom w:val="0"/>
                  <w:divBdr>
                    <w:top w:val="none" w:sz="0" w:space="0" w:color="auto"/>
                    <w:left w:val="none" w:sz="0" w:space="0" w:color="auto"/>
                    <w:bottom w:val="none" w:sz="0" w:space="0" w:color="auto"/>
                    <w:right w:val="none" w:sz="0" w:space="0" w:color="auto"/>
                  </w:divBdr>
                  <w:divsChild>
                    <w:div w:id="2095588756">
                      <w:marLeft w:val="-150"/>
                      <w:marRight w:val="-150"/>
                      <w:marTop w:val="0"/>
                      <w:marBottom w:val="0"/>
                      <w:divBdr>
                        <w:top w:val="none" w:sz="0" w:space="0" w:color="auto"/>
                        <w:left w:val="none" w:sz="0" w:space="0" w:color="auto"/>
                        <w:bottom w:val="none" w:sz="0" w:space="0" w:color="auto"/>
                        <w:right w:val="none" w:sz="0" w:space="0" w:color="auto"/>
                      </w:divBdr>
                      <w:divsChild>
                        <w:div w:id="1760447520">
                          <w:marLeft w:val="0"/>
                          <w:marRight w:val="0"/>
                          <w:marTop w:val="0"/>
                          <w:marBottom w:val="0"/>
                          <w:divBdr>
                            <w:top w:val="none" w:sz="0" w:space="0" w:color="auto"/>
                            <w:left w:val="none" w:sz="0" w:space="0" w:color="auto"/>
                            <w:bottom w:val="none" w:sz="0" w:space="0" w:color="auto"/>
                            <w:right w:val="none" w:sz="0" w:space="0" w:color="auto"/>
                          </w:divBdr>
                          <w:divsChild>
                            <w:div w:id="1857380577">
                              <w:marLeft w:val="-150"/>
                              <w:marRight w:val="-150"/>
                              <w:marTop w:val="0"/>
                              <w:marBottom w:val="0"/>
                              <w:divBdr>
                                <w:top w:val="none" w:sz="0" w:space="0" w:color="auto"/>
                                <w:left w:val="none" w:sz="0" w:space="0" w:color="auto"/>
                                <w:bottom w:val="none" w:sz="0" w:space="0" w:color="auto"/>
                                <w:right w:val="none" w:sz="0" w:space="0" w:color="auto"/>
                              </w:divBdr>
                              <w:divsChild>
                                <w:div w:id="1181890834">
                                  <w:marLeft w:val="0"/>
                                  <w:marRight w:val="0"/>
                                  <w:marTop w:val="0"/>
                                  <w:marBottom w:val="0"/>
                                  <w:divBdr>
                                    <w:top w:val="none" w:sz="0" w:space="0" w:color="auto"/>
                                    <w:left w:val="none" w:sz="0" w:space="0" w:color="auto"/>
                                    <w:bottom w:val="none" w:sz="0" w:space="0" w:color="auto"/>
                                    <w:right w:val="none" w:sz="0" w:space="0" w:color="auto"/>
                                  </w:divBdr>
                                  <w:divsChild>
                                    <w:div w:id="922567146">
                                      <w:marLeft w:val="0"/>
                                      <w:marRight w:val="0"/>
                                      <w:marTop w:val="0"/>
                                      <w:marBottom w:val="0"/>
                                      <w:divBdr>
                                        <w:top w:val="none" w:sz="0" w:space="0" w:color="auto"/>
                                        <w:left w:val="none" w:sz="0" w:space="0" w:color="auto"/>
                                        <w:bottom w:val="none" w:sz="0" w:space="0" w:color="auto"/>
                                        <w:right w:val="none" w:sz="0" w:space="0" w:color="auto"/>
                                      </w:divBdr>
                                      <w:divsChild>
                                        <w:div w:id="17634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39946">
                              <w:marLeft w:val="-150"/>
                              <w:marRight w:val="-150"/>
                              <w:marTop w:val="0"/>
                              <w:marBottom w:val="0"/>
                              <w:divBdr>
                                <w:top w:val="none" w:sz="0" w:space="0" w:color="auto"/>
                                <w:left w:val="none" w:sz="0" w:space="0" w:color="auto"/>
                                <w:bottom w:val="none" w:sz="0" w:space="0" w:color="auto"/>
                                <w:right w:val="none" w:sz="0" w:space="0" w:color="auto"/>
                              </w:divBdr>
                              <w:divsChild>
                                <w:div w:id="1980189523">
                                  <w:marLeft w:val="0"/>
                                  <w:marRight w:val="0"/>
                                  <w:marTop w:val="0"/>
                                  <w:marBottom w:val="0"/>
                                  <w:divBdr>
                                    <w:top w:val="none" w:sz="0" w:space="0" w:color="auto"/>
                                    <w:left w:val="none" w:sz="0" w:space="0" w:color="auto"/>
                                    <w:bottom w:val="none" w:sz="0" w:space="0" w:color="auto"/>
                                    <w:right w:val="none" w:sz="0" w:space="0" w:color="auto"/>
                                  </w:divBdr>
                                  <w:divsChild>
                                    <w:div w:id="782000328">
                                      <w:blockQuote w:val="1"/>
                                      <w:marLeft w:val="225"/>
                                      <w:marRight w:val="0"/>
                                      <w:marTop w:val="315"/>
                                      <w:marBottom w:val="315"/>
                                      <w:divBdr>
                                        <w:top w:val="none" w:sz="0" w:space="0" w:color="auto"/>
                                        <w:left w:val="single" w:sz="18" w:space="11" w:color="860746"/>
                                        <w:bottom w:val="none" w:sz="0" w:space="0" w:color="auto"/>
                                        <w:right w:val="none" w:sz="0" w:space="0" w:color="auto"/>
                                      </w:divBdr>
                                    </w:div>
                                  </w:divsChild>
                                </w:div>
                              </w:divsChild>
                            </w:div>
                          </w:divsChild>
                        </w:div>
                      </w:divsChild>
                    </w:div>
                  </w:divsChild>
                </w:div>
              </w:divsChild>
            </w:div>
          </w:divsChild>
        </w:div>
      </w:divsChild>
    </w:div>
    <w:div w:id="1359115020">
      <w:bodyDiv w:val="1"/>
      <w:marLeft w:val="0"/>
      <w:marRight w:val="0"/>
      <w:marTop w:val="0"/>
      <w:marBottom w:val="0"/>
      <w:divBdr>
        <w:top w:val="none" w:sz="0" w:space="0" w:color="auto"/>
        <w:left w:val="none" w:sz="0" w:space="0" w:color="auto"/>
        <w:bottom w:val="none" w:sz="0" w:space="0" w:color="auto"/>
        <w:right w:val="none" w:sz="0" w:space="0" w:color="auto"/>
      </w:divBdr>
      <w:divsChild>
        <w:div w:id="1660378642">
          <w:marLeft w:val="0"/>
          <w:marRight w:val="0"/>
          <w:marTop w:val="0"/>
          <w:marBottom w:val="0"/>
          <w:divBdr>
            <w:top w:val="none" w:sz="0" w:space="0" w:color="auto"/>
            <w:left w:val="none" w:sz="0" w:space="0" w:color="auto"/>
            <w:bottom w:val="none" w:sz="0" w:space="0" w:color="auto"/>
            <w:right w:val="none" w:sz="0" w:space="0" w:color="auto"/>
          </w:divBdr>
          <w:divsChild>
            <w:div w:id="53167818">
              <w:marLeft w:val="0"/>
              <w:marRight w:val="0"/>
              <w:marTop w:val="0"/>
              <w:marBottom w:val="225"/>
              <w:divBdr>
                <w:top w:val="none" w:sz="0" w:space="0" w:color="auto"/>
                <w:left w:val="none" w:sz="0" w:space="0" w:color="auto"/>
                <w:bottom w:val="none" w:sz="0" w:space="0" w:color="auto"/>
                <w:right w:val="none" w:sz="0" w:space="0" w:color="auto"/>
              </w:divBdr>
              <w:divsChild>
                <w:div w:id="1055540833">
                  <w:marLeft w:val="0"/>
                  <w:marRight w:val="0"/>
                  <w:marTop w:val="0"/>
                  <w:marBottom w:val="0"/>
                  <w:divBdr>
                    <w:top w:val="none" w:sz="0" w:space="0" w:color="auto"/>
                    <w:left w:val="none" w:sz="0" w:space="0" w:color="auto"/>
                    <w:bottom w:val="none" w:sz="0" w:space="0" w:color="auto"/>
                    <w:right w:val="none" w:sz="0" w:space="0" w:color="auto"/>
                  </w:divBdr>
                </w:div>
              </w:divsChild>
            </w:div>
            <w:div w:id="337925402">
              <w:marLeft w:val="-150"/>
              <w:marRight w:val="-150"/>
              <w:marTop w:val="0"/>
              <w:marBottom w:val="0"/>
              <w:divBdr>
                <w:top w:val="none" w:sz="0" w:space="0" w:color="auto"/>
                <w:left w:val="none" w:sz="0" w:space="0" w:color="auto"/>
                <w:bottom w:val="none" w:sz="0" w:space="0" w:color="auto"/>
                <w:right w:val="none" w:sz="0" w:space="0" w:color="auto"/>
              </w:divBdr>
              <w:divsChild>
                <w:div w:id="1569850619">
                  <w:marLeft w:val="0"/>
                  <w:marRight w:val="0"/>
                  <w:marTop w:val="0"/>
                  <w:marBottom w:val="0"/>
                  <w:divBdr>
                    <w:top w:val="none" w:sz="0" w:space="0" w:color="auto"/>
                    <w:left w:val="none" w:sz="0" w:space="0" w:color="auto"/>
                    <w:bottom w:val="none" w:sz="0" w:space="0" w:color="auto"/>
                    <w:right w:val="none" w:sz="0" w:space="0" w:color="auto"/>
                  </w:divBdr>
                  <w:divsChild>
                    <w:div w:id="146755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9225">
          <w:marLeft w:val="0"/>
          <w:marRight w:val="0"/>
          <w:marTop w:val="450"/>
          <w:marBottom w:val="0"/>
          <w:divBdr>
            <w:top w:val="none" w:sz="0" w:space="0" w:color="auto"/>
            <w:left w:val="none" w:sz="0" w:space="0" w:color="auto"/>
            <w:bottom w:val="none" w:sz="0" w:space="0" w:color="auto"/>
            <w:right w:val="none" w:sz="0" w:space="0" w:color="auto"/>
          </w:divBdr>
          <w:divsChild>
            <w:div w:id="1494949333">
              <w:marLeft w:val="-150"/>
              <w:marRight w:val="-150"/>
              <w:marTop w:val="0"/>
              <w:marBottom w:val="0"/>
              <w:divBdr>
                <w:top w:val="none" w:sz="0" w:space="0" w:color="auto"/>
                <w:left w:val="none" w:sz="0" w:space="0" w:color="auto"/>
                <w:bottom w:val="none" w:sz="0" w:space="0" w:color="auto"/>
                <w:right w:val="none" w:sz="0" w:space="0" w:color="auto"/>
              </w:divBdr>
              <w:divsChild>
                <w:div w:id="286740898">
                  <w:marLeft w:val="0"/>
                  <w:marRight w:val="0"/>
                  <w:marTop w:val="0"/>
                  <w:marBottom w:val="0"/>
                  <w:divBdr>
                    <w:top w:val="none" w:sz="0" w:space="0" w:color="auto"/>
                    <w:left w:val="none" w:sz="0" w:space="0" w:color="auto"/>
                    <w:bottom w:val="none" w:sz="0" w:space="0" w:color="auto"/>
                    <w:right w:val="none" w:sz="0" w:space="0" w:color="auto"/>
                  </w:divBdr>
                  <w:divsChild>
                    <w:div w:id="348801426">
                      <w:marLeft w:val="-150"/>
                      <w:marRight w:val="-150"/>
                      <w:marTop w:val="0"/>
                      <w:marBottom w:val="0"/>
                      <w:divBdr>
                        <w:top w:val="none" w:sz="0" w:space="0" w:color="auto"/>
                        <w:left w:val="none" w:sz="0" w:space="0" w:color="auto"/>
                        <w:bottom w:val="none" w:sz="0" w:space="0" w:color="auto"/>
                        <w:right w:val="none" w:sz="0" w:space="0" w:color="auto"/>
                      </w:divBdr>
                      <w:divsChild>
                        <w:div w:id="44064201">
                          <w:marLeft w:val="0"/>
                          <w:marRight w:val="0"/>
                          <w:marTop w:val="0"/>
                          <w:marBottom w:val="0"/>
                          <w:divBdr>
                            <w:top w:val="none" w:sz="0" w:space="0" w:color="auto"/>
                            <w:left w:val="none" w:sz="0" w:space="0" w:color="auto"/>
                            <w:bottom w:val="none" w:sz="0" w:space="0" w:color="auto"/>
                            <w:right w:val="none" w:sz="0" w:space="0" w:color="auto"/>
                          </w:divBdr>
                          <w:divsChild>
                            <w:div w:id="904878723">
                              <w:marLeft w:val="-150"/>
                              <w:marRight w:val="-150"/>
                              <w:marTop w:val="0"/>
                              <w:marBottom w:val="0"/>
                              <w:divBdr>
                                <w:top w:val="none" w:sz="0" w:space="0" w:color="auto"/>
                                <w:left w:val="none" w:sz="0" w:space="0" w:color="auto"/>
                                <w:bottom w:val="none" w:sz="0" w:space="0" w:color="auto"/>
                                <w:right w:val="none" w:sz="0" w:space="0" w:color="auto"/>
                              </w:divBdr>
                              <w:divsChild>
                                <w:div w:id="1117917500">
                                  <w:marLeft w:val="0"/>
                                  <w:marRight w:val="0"/>
                                  <w:marTop w:val="0"/>
                                  <w:marBottom w:val="0"/>
                                  <w:divBdr>
                                    <w:top w:val="none" w:sz="0" w:space="0" w:color="auto"/>
                                    <w:left w:val="none" w:sz="0" w:space="0" w:color="auto"/>
                                    <w:bottom w:val="none" w:sz="0" w:space="0" w:color="auto"/>
                                    <w:right w:val="none" w:sz="0" w:space="0" w:color="auto"/>
                                  </w:divBdr>
                                  <w:divsChild>
                                    <w:div w:id="1512911330">
                                      <w:marLeft w:val="0"/>
                                      <w:marRight w:val="0"/>
                                      <w:marTop w:val="0"/>
                                      <w:marBottom w:val="0"/>
                                      <w:divBdr>
                                        <w:top w:val="none" w:sz="0" w:space="0" w:color="auto"/>
                                        <w:left w:val="none" w:sz="0" w:space="0" w:color="auto"/>
                                        <w:bottom w:val="none" w:sz="0" w:space="0" w:color="auto"/>
                                        <w:right w:val="none" w:sz="0" w:space="0" w:color="auto"/>
                                      </w:divBdr>
                                      <w:divsChild>
                                        <w:div w:id="191411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2014">
                              <w:marLeft w:val="-150"/>
                              <w:marRight w:val="-150"/>
                              <w:marTop w:val="0"/>
                              <w:marBottom w:val="0"/>
                              <w:divBdr>
                                <w:top w:val="none" w:sz="0" w:space="0" w:color="auto"/>
                                <w:left w:val="none" w:sz="0" w:space="0" w:color="auto"/>
                                <w:bottom w:val="none" w:sz="0" w:space="0" w:color="auto"/>
                                <w:right w:val="none" w:sz="0" w:space="0" w:color="auto"/>
                              </w:divBdr>
                              <w:divsChild>
                                <w:div w:id="17971161">
                                  <w:marLeft w:val="0"/>
                                  <w:marRight w:val="0"/>
                                  <w:marTop w:val="0"/>
                                  <w:marBottom w:val="0"/>
                                  <w:divBdr>
                                    <w:top w:val="none" w:sz="0" w:space="0" w:color="auto"/>
                                    <w:left w:val="none" w:sz="0" w:space="0" w:color="auto"/>
                                    <w:bottom w:val="none" w:sz="0" w:space="0" w:color="auto"/>
                                    <w:right w:val="none" w:sz="0" w:space="0" w:color="auto"/>
                                  </w:divBdr>
                                  <w:divsChild>
                                    <w:div w:id="2026469271">
                                      <w:blockQuote w:val="1"/>
                                      <w:marLeft w:val="225"/>
                                      <w:marRight w:val="0"/>
                                      <w:marTop w:val="315"/>
                                      <w:marBottom w:val="315"/>
                                      <w:divBdr>
                                        <w:top w:val="none" w:sz="0" w:space="0" w:color="auto"/>
                                        <w:left w:val="single" w:sz="18" w:space="11" w:color="860746"/>
                                        <w:bottom w:val="none" w:sz="0" w:space="0" w:color="auto"/>
                                        <w:right w:val="none" w:sz="0" w:space="0" w:color="auto"/>
                                      </w:divBdr>
                                    </w:div>
                                  </w:divsChild>
                                </w:div>
                              </w:divsChild>
                            </w:div>
                          </w:divsChild>
                        </w:div>
                      </w:divsChild>
                    </w:div>
                  </w:divsChild>
                </w:div>
              </w:divsChild>
            </w:div>
          </w:divsChild>
        </w:div>
      </w:divsChild>
    </w:div>
    <w:div w:id="1448305798">
      <w:bodyDiv w:val="1"/>
      <w:marLeft w:val="0"/>
      <w:marRight w:val="0"/>
      <w:marTop w:val="0"/>
      <w:marBottom w:val="0"/>
      <w:divBdr>
        <w:top w:val="none" w:sz="0" w:space="0" w:color="auto"/>
        <w:left w:val="none" w:sz="0" w:space="0" w:color="auto"/>
        <w:bottom w:val="none" w:sz="0" w:space="0" w:color="auto"/>
        <w:right w:val="none" w:sz="0" w:space="0" w:color="auto"/>
      </w:divBdr>
    </w:div>
    <w:div w:id="1485856376">
      <w:bodyDiv w:val="1"/>
      <w:marLeft w:val="0"/>
      <w:marRight w:val="0"/>
      <w:marTop w:val="0"/>
      <w:marBottom w:val="0"/>
      <w:divBdr>
        <w:top w:val="none" w:sz="0" w:space="0" w:color="auto"/>
        <w:left w:val="none" w:sz="0" w:space="0" w:color="auto"/>
        <w:bottom w:val="none" w:sz="0" w:space="0" w:color="auto"/>
        <w:right w:val="none" w:sz="0" w:space="0" w:color="auto"/>
      </w:divBdr>
    </w:div>
    <w:div w:id="1634678695">
      <w:bodyDiv w:val="1"/>
      <w:marLeft w:val="0"/>
      <w:marRight w:val="0"/>
      <w:marTop w:val="0"/>
      <w:marBottom w:val="0"/>
      <w:divBdr>
        <w:top w:val="none" w:sz="0" w:space="0" w:color="auto"/>
        <w:left w:val="none" w:sz="0" w:space="0" w:color="auto"/>
        <w:bottom w:val="none" w:sz="0" w:space="0" w:color="auto"/>
        <w:right w:val="none" w:sz="0" w:space="0" w:color="auto"/>
      </w:divBdr>
    </w:div>
    <w:div w:id="1758554586">
      <w:bodyDiv w:val="1"/>
      <w:marLeft w:val="0"/>
      <w:marRight w:val="0"/>
      <w:marTop w:val="0"/>
      <w:marBottom w:val="0"/>
      <w:divBdr>
        <w:top w:val="none" w:sz="0" w:space="0" w:color="auto"/>
        <w:left w:val="none" w:sz="0" w:space="0" w:color="auto"/>
        <w:bottom w:val="none" w:sz="0" w:space="0" w:color="auto"/>
        <w:right w:val="none" w:sz="0" w:space="0" w:color="auto"/>
      </w:divBdr>
    </w:div>
    <w:div w:id="1811089351">
      <w:bodyDiv w:val="1"/>
      <w:marLeft w:val="0"/>
      <w:marRight w:val="0"/>
      <w:marTop w:val="0"/>
      <w:marBottom w:val="0"/>
      <w:divBdr>
        <w:top w:val="none" w:sz="0" w:space="0" w:color="auto"/>
        <w:left w:val="none" w:sz="0" w:space="0" w:color="auto"/>
        <w:bottom w:val="none" w:sz="0" w:space="0" w:color="auto"/>
        <w:right w:val="none" w:sz="0" w:space="0" w:color="auto"/>
      </w:divBdr>
    </w:div>
    <w:div w:id="1934437595">
      <w:bodyDiv w:val="1"/>
      <w:marLeft w:val="0"/>
      <w:marRight w:val="0"/>
      <w:marTop w:val="0"/>
      <w:marBottom w:val="0"/>
      <w:divBdr>
        <w:top w:val="none" w:sz="0" w:space="0" w:color="auto"/>
        <w:left w:val="none" w:sz="0" w:space="0" w:color="auto"/>
        <w:bottom w:val="none" w:sz="0" w:space="0" w:color="auto"/>
        <w:right w:val="none" w:sz="0" w:space="0" w:color="auto"/>
      </w:divBdr>
    </w:div>
    <w:div w:id="196576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Bullying" TargetMode="External"/><Relationship Id="rId21" Type="http://schemas.openxmlformats.org/officeDocument/2006/relationships/image" Target="media/image10.png"/><Relationship Id="rId42" Type="http://schemas.openxmlformats.org/officeDocument/2006/relationships/hyperlink" Target="https://en.wikipedia.org/wiki/Verbal_abuse" TargetMode="External"/><Relationship Id="rId63" Type="http://schemas.openxmlformats.org/officeDocument/2006/relationships/hyperlink" Target="https://en.wikipedia.org/wiki/Bullying" TargetMode="External"/><Relationship Id="rId84" Type="http://schemas.openxmlformats.org/officeDocument/2006/relationships/hyperlink" Target="https://en.wikipedia.org/wiki/Bullying" TargetMode="External"/><Relationship Id="rId138" Type="http://schemas.openxmlformats.org/officeDocument/2006/relationships/hyperlink" Target="https://en.wikipedia.org/wiki/Suicide_of_Phoebe_Prince" TargetMode="External"/><Relationship Id="rId159" Type="http://schemas.openxmlformats.org/officeDocument/2006/relationships/hyperlink" Target="https://en.wikipedia.org/wiki/Bullying" TargetMode="External"/><Relationship Id="rId170" Type="http://schemas.openxmlformats.org/officeDocument/2006/relationships/hyperlink" Target="https://en.wikipedia.org/wiki/Bullying" TargetMode="External"/><Relationship Id="rId191" Type="http://schemas.openxmlformats.org/officeDocument/2006/relationships/hyperlink" Target="https://en.wikipedia.org/wiki/Vicious_circle" TargetMode="External"/><Relationship Id="rId205" Type="http://schemas.openxmlformats.org/officeDocument/2006/relationships/hyperlink" Target="https://en.wikipedia.org/wiki/Medical_profession" TargetMode="External"/><Relationship Id="rId226" Type="http://schemas.openxmlformats.org/officeDocument/2006/relationships/hyperlink" Target="https://en.wikipedia.org/wiki/Bullying" TargetMode="External"/><Relationship Id="rId247" Type="http://schemas.openxmlformats.org/officeDocument/2006/relationships/hyperlink" Target="https://www.facebook.com/georgehtakei/photos/a.223098324386295.105971.205344452828349/1015489658480487/?type=1" TargetMode="External"/><Relationship Id="rId107" Type="http://schemas.openxmlformats.org/officeDocument/2006/relationships/hyperlink" Target="https://en.wikipedia.org/wiki/Bullying" TargetMode="External"/><Relationship Id="rId11" Type="http://schemas.openxmlformats.org/officeDocument/2006/relationships/hyperlink" Target="http://unia.be/nl/publicaties-statistieken/publicaties/getuigenis-patrick" TargetMode="External"/><Relationship Id="rId32" Type="http://schemas.openxmlformats.org/officeDocument/2006/relationships/hyperlink" Target="https://en.wikipedia.org/wiki/Rationalization_(making_excuses)" TargetMode="External"/><Relationship Id="rId53" Type="http://schemas.openxmlformats.org/officeDocument/2006/relationships/hyperlink" Target="https://en.wikipedia.org/wiki/Bullying" TargetMode="External"/><Relationship Id="rId74" Type="http://schemas.openxmlformats.org/officeDocument/2006/relationships/hyperlink" Target="https://en.wikipedia.org/wiki/Superior_(hierarchy)" TargetMode="External"/><Relationship Id="rId128" Type="http://schemas.openxmlformats.org/officeDocument/2006/relationships/hyperlink" Target="https://en.wikipedia.org/wiki/Self-esteem" TargetMode="External"/><Relationship Id="rId149" Type="http://schemas.openxmlformats.org/officeDocument/2006/relationships/hyperlink" Target="https://en.wikipedia.org/wiki/Bullying" TargetMode="External"/><Relationship Id="rId5" Type="http://schemas.openxmlformats.org/officeDocument/2006/relationships/webSettings" Target="webSettings.xml"/><Relationship Id="rId95" Type="http://schemas.openxmlformats.org/officeDocument/2006/relationships/hyperlink" Target="https://en.wikipedia.org/wiki/Bullying" TargetMode="External"/><Relationship Id="rId160" Type="http://schemas.openxmlformats.org/officeDocument/2006/relationships/hyperlink" Target="https://en.wikipedia.org/wiki/Disability_bullying" TargetMode="External"/><Relationship Id="rId181" Type="http://schemas.openxmlformats.org/officeDocument/2006/relationships/hyperlink" Target="https://en.wikipedia.org/wiki/Organizational_culture" TargetMode="External"/><Relationship Id="rId216" Type="http://schemas.openxmlformats.org/officeDocument/2006/relationships/hyperlink" Target="https://en.wikipedia.org/wiki/Teachers" TargetMode="External"/><Relationship Id="rId237" Type="http://schemas.openxmlformats.org/officeDocument/2006/relationships/hyperlink" Target="http://www.ambitiousaboutautism.org.uk/page/index.cfm" TargetMode="External"/><Relationship Id="rId22" Type="http://schemas.openxmlformats.org/officeDocument/2006/relationships/hyperlink" Target="http://unia.be/files/Documenten/Jaarrapport/Cijferverslag_2015.pdf" TargetMode="External"/><Relationship Id="rId43" Type="http://schemas.openxmlformats.org/officeDocument/2006/relationships/hyperlink" Target="https://en.wikipedia.org/wiki/Physical_abuse" TargetMode="External"/><Relationship Id="rId64" Type="http://schemas.openxmlformats.org/officeDocument/2006/relationships/hyperlink" Target="https://en.wikipedia.org/wiki/Bullying" TargetMode="External"/><Relationship Id="rId118" Type="http://schemas.openxmlformats.org/officeDocument/2006/relationships/hyperlink" Target="https://en.wikipedia.org/wiki/Bullying" TargetMode="External"/><Relationship Id="rId139" Type="http://schemas.openxmlformats.org/officeDocument/2006/relationships/hyperlink" Target="https://en.wikipedia.org/wiki/Suicide_of_Dawn-Marie_Wesley" TargetMode="External"/><Relationship Id="rId85" Type="http://schemas.openxmlformats.org/officeDocument/2006/relationships/hyperlink" Target="https://en.wikipedia.org/wiki/Bullying" TargetMode="External"/><Relationship Id="rId150" Type="http://schemas.openxmlformats.org/officeDocument/2006/relationships/hyperlink" Target="https://en.wikipedia.org/wiki/Bullying" TargetMode="External"/><Relationship Id="rId171" Type="http://schemas.openxmlformats.org/officeDocument/2006/relationships/hyperlink" Target="https://en.wikipedia.org/wiki/Verbal_abuse" TargetMode="External"/><Relationship Id="rId192" Type="http://schemas.openxmlformats.org/officeDocument/2006/relationships/hyperlink" Target="https://en.wikipedia.org/wiki/Wikipedia:Manual_of_Style/Words_to_watch" TargetMode="External"/><Relationship Id="rId206" Type="http://schemas.openxmlformats.org/officeDocument/2006/relationships/hyperlink" Target="https://en.wikipedia.org/wiki/Wikipedia:Citation_needed" TargetMode="External"/><Relationship Id="rId227" Type="http://schemas.openxmlformats.org/officeDocument/2006/relationships/hyperlink" Target="https://en.wikipedia.org/wiki/Bullying" TargetMode="External"/><Relationship Id="rId248" Type="http://schemas.openxmlformats.org/officeDocument/2006/relationships/image" Target="media/image15.png"/><Relationship Id="rId12" Type="http://schemas.openxmlformats.org/officeDocument/2006/relationships/image" Target="media/image2.jpeg"/><Relationship Id="rId33" Type="http://schemas.openxmlformats.org/officeDocument/2006/relationships/hyperlink" Target="https://en.wikipedia.org/wiki/Bullying" TargetMode="External"/><Relationship Id="rId108" Type="http://schemas.openxmlformats.org/officeDocument/2006/relationships/hyperlink" Target="https://en.wikipedia.org/wiki/Bullying" TargetMode="External"/><Relationship Id="rId129" Type="http://schemas.openxmlformats.org/officeDocument/2006/relationships/hyperlink" Target="https://en.wikipedia.org/wiki/Bullying" TargetMode="External"/><Relationship Id="rId54" Type="http://schemas.openxmlformats.org/officeDocument/2006/relationships/hyperlink" Target="https://en.wikipedia.org/wiki/Bullying" TargetMode="External"/><Relationship Id="rId70" Type="http://schemas.openxmlformats.org/officeDocument/2006/relationships/hyperlink" Target="https://en.wikipedia.org/wiki/Community" TargetMode="External"/><Relationship Id="rId75" Type="http://schemas.openxmlformats.org/officeDocument/2006/relationships/hyperlink" Target="https://en.wikipedia.org/wiki/Rumor" TargetMode="External"/><Relationship Id="rId91" Type="http://schemas.openxmlformats.org/officeDocument/2006/relationships/hyperlink" Target="https://en.wikipedia.org/wiki/Bullying" TargetMode="External"/><Relationship Id="rId96" Type="http://schemas.openxmlformats.org/officeDocument/2006/relationships/hyperlink" Target="https://en.wikipedia.org/wiki/Self-image" TargetMode="External"/><Relationship Id="rId140" Type="http://schemas.openxmlformats.org/officeDocument/2006/relationships/hyperlink" Target="https://en.wikipedia.org/wiki/Kelly_Yeomans" TargetMode="External"/><Relationship Id="rId145" Type="http://schemas.openxmlformats.org/officeDocument/2006/relationships/hyperlink" Target="https://en.wikipedia.org/wiki/Bullying" TargetMode="External"/><Relationship Id="rId161" Type="http://schemas.openxmlformats.org/officeDocument/2006/relationships/hyperlink" Target="https://en.wikipedia.org/wiki/Bullying" TargetMode="External"/><Relationship Id="rId166" Type="http://schemas.openxmlformats.org/officeDocument/2006/relationships/hyperlink" Target="https://en.wikipedia.org/wiki/Bullying" TargetMode="External"/><Relationship Id="rId182" Type="http://schemas.openxmlformats.org/officeDocument/2006/relationships/hyperlink" Target="https://en.wikipedia.org/wiki/Bullying" TargetMode="External"/><Relationship Id="rId187" Type="http://schemas.openxmlformats.org/officeDocument/2006/relationships/hyperlink" Target="https://en.wikipedia.org/wiki/Bullying_in_academia" TargetMode="External"/><Relationship Id="rId217" Type="http://schemas.openxmlformats.org/officeDocument/2006/relationships/hyperlink" Target="https://en.wikipedia.org/wiki/Bullying"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s://en.wikipedia.org/wiki/Bullying" TargetMode="External"/><Relationship Id="rId233" Type="http://schemas.openxmlformats.org/officeDocument/2006/relationships/image" Target="media/image11.png"/><Relationship Id="rId238" Type="http://schemas.openxmlformats.org/officeDocument/2006/relationships/hyperlink" Target="http://www.nspcc.org.uk/" TargetMode="External"/><Relationship Id="rId254" Type="http://schemas.openxmlformats.org/officeDocument/2006/relationships/theme" Target="theme/theme1.xml"/><Relationship Id="rId23" Type="http://schemas.openxmlformats.org/officeDocument/2006/relationships/hyperlink" Target="https://en.wikipedia.org/wiki/Coercion" TargetMode="External"/><Relationship Id="rId28" Type="http://schemas.openxmlformats.org/officeDocument/2006/relationships/hyperlink" Target="https://en.wikipedia.org/wiki/Bullying" TargetMode="External"/><Relationship Id="rId49" Type="http://schemas.openxmlformats.org/officeDocument/2006/relationships/hyperlink" Target="https://en.wikipedia.org/wiki/Bullying_culture" TargetMode="External"/><Relationship Id="rId114" Type="http://schemas.openxmlformats.org/officeDocument/2006/relationships/hyperlink" Target="https://en.wikipedia.org/wiki/Bullying" TargetMode="External"/><Relationship Id="rId119" Type="http://schemas.openxmlformats.org/officeDocument/2006/relationships/hyperlink" Target="https://en.wikipedia.org/wiki/Bullying" TargetMode="External"/><Relationship Id="rId44" Type="http://schemas.openxmlformats.org/officeDocument/2006/relationships/hyperlink" Target="https://en.wikipedia.org/wiki/Bullying" TargetMode="External"/><Relationship Id="rId60" Type="http://schemas.openxmlformats.org/officeDocument/2006/relationships/hyperlink" Target="https://en.wikipedia.org/wiki/Bullying" TargetMode="External"/><Relationship Id="rId65" Type="http://schemas.openxmlformats.org/officeDocument/2006/relationships/hyperlink" Target="https://en.wikipedia.org/wiki/Mobbing" TargetMode="External"/><Relationship Id="rId81" Type="http://schemas.openxmlformats.org/officeDocument/2006/relationships/hyperlink" Target="https://en.wikipedia.org/wiki/Harassment" TargetMode="External"/><Relationship Id="rId86" Type="http://schemas.openxmlformats.org/officeDocument/2006/relationships/hyperlink" Target="https://en.wikipedia.org/wiki/Bullying" TargetMode="External"/><Relationship Id="rId130" Type="http://schemas.openxmlformats.org/officeDocument/2006/relationships/hyperlink" Target="https://en.wikipedia.org/wiki/Bullying" TargetMode="External"/><Relationship Id="rId135" Type="http://schemas.openxmlformats.org/officeDocument/2006/relationships/hyperlink" Target="https://en.wikipedia.org/wiki/Bullying" TargetMode="External"/><Relationship Id="rId151" Type="http://schemas.openxmlformats.org/officeDocument/2006/relationships/hyperlink" Target="https://en.wikipedia.org/wiki/Bullying" TargetMode="External"/><Relationship Id="rId156" Type="http://schemas.openxmlformats.org/officeDocument/2006/relationships/hyperlink" Target="https://en.wikipedia.org/wiki/Bullying" TargetMode="External"/><Relationship Id="rId177" Type="http://schemas.openxmlformats.org/officeDocument/2006/relationships/hyperlink" Target="https://en.wikipedia.org/wiki/School_bullying" TargetMode="External"/><Relationship Id="rId198" Type="http://schemas.openxmlformats.org/officeDocument/2006/relationships/hyperlink" Target="https://en.wikipedia.org/wiki/Bullying" TargetMode="External"/><Relationship Id="rId172" Type="http://schemas.openxmlformats.org/officeDocument/2006/relationships/hyperlink" Target="https://en.wikipedia.org/wiki/Nonverbal" TargetMode="External"/><Relationship Id="rId193" Type="http://schemas.openxmlformats.org/officeDocument/2006/relationships/hyperlink" Target="https://en.wikipedia.org/wiki/Psychological_manipulation" TargetMode="External"/><Relationship Id="rId202" Type="http://schemas.openxmlformats.org/officeDocument/2006/relationships/hyperlink" Target="https://en.wikipedia.org/wiki/Bullying" TargetMode="External"/><Relationship Id="rId207" Type="http://schemas.openxmlformats.org/officeDocument/2006/relationships/hyperlink" Target="https://en.wikipedia.org/wiki/Wikipedia:Manual_of_Style/Words_to_watch" TargetMode="External"/><Relationship Id="rId223" Type="http://schemas.openxmlformats.org/officeDocument/2006/relationships/hyperlink" Target="https://en.wikipedia.org/wiki/International_Day_of_Pink" TargetMode="External"/><Relationship Id="rId228" Type="http://schemas.openxmlformats.org/officeDocument/2006/relationships/hyperlink" Target="http://lib.ugent.be/fulltxt/RUG01/002/167/335/RUG01-002167335_2014_0001_AC.pdf" TargetMode="External"/><Relationship Id="rId244" Type="http://schemas.openxmlformats.org/officeDocument/2006/relationships/hyperlink" Target="https://nobullying.com/disablist-bullying/" TargetMode="External"/><Relationship Id="rId249" Type="http://schemas.openxmlformats.org/officeDocument/2006/relationships/hyperlink" Target="https://www.mencap.org.uk/" TargetMode="External"/><Relationship Id="rId13" Type="http://schemas.openxmlformats.org/officeDocument/2006/relationships/hyperlink" Target="http://unia.be/nl/publicaties-statistieken/publicaties/getuigenis-rebecca" TargetMode="External"/><Relationship Id="rId18" Type="http://schemas.openxmlformats.org/officeDocument/2006/relationships/image" Target="media/image7.png"/><Relationship Id="rId39" Type="http://schemas.openxmlformats.org/officeDocument/2006/relationships/hyperlink" Target="https://en.wikipedia.org/wiki/United_States" TargetMode="External"/><Relationship Id="rId109" Type="http://schemas.openxmlformats.org/officeDocument/2006/relationships/hyperlink" Target="https://en.wikipedia.org/wiki/Norm_(social)" TargetMode="External"/><Relationship Id="rId34" Type="http://schemas.openxmlformats.org/officeDocument/2006/relationships/hyperlink" Target="https://en.wikipedia.org/wiki/Bullying" TargetMode="External"/><Relationship Id="rId50" Type="http://schemas.openxmlformats.org/officeDocument/2006/relationships/hyperlink" Target="https://en.wikipedia.org/wiki/School_bullying" TargetMode="External"/><Relationship Id="rId55" Type="http://schemas.openxmlformats.org/officeDocument/2006/relationships/hyperlink" Target="https://en.wikipedia.org/wiki/Bullying" TargetMode="External"/><Relationship Id="rId76" Type="http://schemas.openxmlformats.org/officeDocument/2006/relationships/hyperlink" Target="https://en.wikipedia.org/wiki/Innuendo" TargetMode="External"/><Relationship Id="rId97" Type="http://schemas.openxmlformats.org/officeDocument/2006/relationships/hyperlink" Target="https://en.wikipedia.org/wiki/Bullying" TargetMode="External"/><Relationship Id="rId104" Type="http://schemas.openxmlformats.org/officeDocument/2006/relationships/hyperlink" Target="https://en.wikipedia.org/wiki/Bullying" TargetMode="External"/><Relationship Id="rId120" Type="http://schemas.openxmlformats.org/officeDocument/2006/relationships/hyperlink" Target="https://en.wikipedia.org/wiki/Meta-analysis" TargetMode="External"/><Relationship Id="rId125" Type="http://schemas.openxmlformats.org/officeDocument/2006/relationships/hyperlink" Target="https://en.wikipedia.org/wiki/Loneliness" TargetMode="External"/><Relationship Id="rId141" Type="http://schemas.openxmlformats.org/officeDocument/2006/relationships/hyperlink" Target="https://en.wikipedia.org/wiki/Bullying" TargetMode="External"/><Relationship Id="rId146" Type="http://schemas.openxmlformats.org/officeDocument/2006/relationships/hyperlink" Target="https://en.wikipedia.org/wiki/Henry_Lee_Lucas" TargetMode="External"/><Relationship Id="rId167" Type="http://schemas.openxmlformats.org/officeDocument/2006/relationships/hyperlink" Target="https://en.wikipedia.org/wiki/Bullying" TargetMode="External"/><Relationship Id="rId188" Type="http://schemas.openxmlformats.org/officeDocument/2006/relationships/hyperlink" Target="https://en.wikipedia.org/wiki/Wikipedia:Manual_of_Style/Words_to_watch" TargetMode="External"/><Relationship Id="rId7" Type="http://schemas.openxmlformats.org/officeDocument/2006/relationships/endnotes" Target="endnotes.xml"/><Relationship Id="rId71" Type="http://schemas.openxmlformats.org/officeDocument/2006/relationships/hyperlink" Target="https://en.wikipedia.org/wiki/Emotion" TargetMode="External"/><Relationship Id="rId92" Type="http://schemas.openxmlformats.org/officeDocument/2006/relationships/hyperlink" Target="https://en.wikipedia.org/wiki/Wikipedia:Citing_sources" TargetMode="External"/><Relationship Id="rId162" Type="http://schemas.openxmlformats.org/officeDocument/2006/relationships/hyperlink" Target="https://en.wikipedia.org/wiki/Autism" TargetMode="External"/><Relationship Id="rId183" Type="http://schemas.openxmlformats.org/officeDocument/2006/relationships/hyperlink" Target="https://en.wikipedia.org/wiki/Cochrane_(organisation)" TargetMode="External"/><Relationship Id="rId213" Type="http://schemas.openxmlformats.org/officeDocument/2006/relationships/hyperlink" Target="https://en.wikipedia.org/wiki/Bullying" TargetMode="External"/><Relationship Id="rId218" Type="http://schemas.openxmlformats.org/officeDocument/2006/relationships/hyperlink" Target="https://en.wikipedia.org/wiki/Ben_Shapiro" TargetMode="External"/><Relationship Id="rId234" Type="http://schemas.openxmlformats.org/officeDocument/2006/relationships/hyperlink" Target="http://www.who.int/disabilities/world_report/2011/report.pdf" TargetMode="External"/><Relationship Id="rId239" Type="http://schemas.openxmlformats.org/officeDocument/2006/relationships/hyperlink" Target="http://www.ditchthelabel.org/" TargetMode="External"/><Relationship Id="rId2" Type="http://schemas.openxmlformats.org/officeDocument/2006/relationships/styles" Target="styles.xml"/><Relationship Id="rId29" Type="http://schemas.openxmlformats.org/officeDocument/2006/relationships/hyperlink" Target="https://en.wikipedia.org/wiki/Harassment" TargetMode="External"/><Relationship Id="rId250" Type="http://schemas.openxmlformats.org/officeDocument/2006/relationships/hyperlink" Target="https://www.mencap.org.uk/learning-disability-explained/resources-employers" TargetMode="External"/><Relationship Id="rId24" Type="http://schemas.openxmlformats.org/officeDocument/2006/relationships/hyperlink" Target="https://en.wikipedia.org/wiki/Abuse" TargetMode="External"/><Relationship Id="rId40" Type="http://schemas.openxmlformats.org/officeDocument/2006/relationships/hyperlink" Target="https://en.wikipedia.org/wiki/Bullying" TargetMode="External"/><Relationship Id="rId45" Type="http://schemas.openxmlformats.org/officeDocument/2006/relationships/hyperlink" Target="https://en.wikipedia.org/wiki/Mobbing" TargetMode="External"/><Relationship Id="rId66" Type="http://schemas.openxmlformats.org/officeDocument/2006/relationships/hyperlink" Target="https://en.wikipedia.org/wiki/Family" TargetMode="External"/><Relationship Id="rId87" Type="http://schemas.openxmlformats.org/officeDocument/2006/relationships/hyperlink" Target="https://en.wikipedia.org/wiki/Bullying" TargetMode="External"/><Relationship Id="rId110" Type="http://schemas.openxmlformats.org/officeDocument/2006/relationships/hyperlink" Target="https://en.wikipedia.org/wiki/Bullying" TargetMode="External"/><Relationship Id="rId115" Type="http://schemas.openxmlformats.org/officeDocument/2006/relationships/hyperlink" Target="https://en.wikipedia.org/wiki/Bullying" TargetMode="External"/><Relationship Id="rId131" Type="http://schemas.openxmlformats.org/officeDocument/2006/relationships/hyperlink" Target="https://en.wikipedia.org/wiki/Bullying_and_suicide" TargetMode="External"/><Relationship Id="rId136" Type="http://schemas.openxmlformats.org/officeDocument/2006/relationships/hyperlink" Target="https://en.wikipedia.org/wiki/Bullying" TargetMode="External"/><Relationship Id="rId157" Type="http://schemas.openxmlformats.org/officeDocument/2006/relationships/hyperlink" Target="https://en.wikipedia.org/wiki/Bullying" TargetMode="External"/><Relationship Id="rId178" Type="http://schemas.openxmlformats.org/officeDocument/2006/relationships/hyperlink" Target="https://en.wikipedia.org/wiki/Bullying" TargetMode="External"/><Relationship Id="rId61" Type="http://schemas.openxmlformats.org/officeDocument/2006/relationships/hyperlink" Target="https://en.wikipedia.org/wiki/Bullying" TargetMode="External"/><Relationship Id="rId82" Type="http://schemas.openxmlformats.org/officeDocument/2006/relationships/hyperlink" Target="https://en.wikipedia.org/wiki/Bullying" TargetMode="External"/><Relationship Id="rId152" Type="http://schemas.openxmlformats.org/officeDocument/2006/relationships/hyperlink" Target="https://en.wikipedia.org/wiki/Bullying_and_emotional_intelligence" TargetMode="External"/><Relationship Id="rId173" Type="http://schemas.openxmlformats.org/officeDocument/2006/relationships/hyperlink" Target="https://en.wikipedia.org/wiki/Psychological_abuse" TargetMode="External"/><Relationship Id="rId194" Type="http://schemas.openxmlformats.org/officeDocument/2006/relationships/hyperlink" Target="https://en.wikipedia.org/wiki/Coercion" TargetMode="External"/><Relationship Id="rId199" Type="http://schemas.openxmlformats.org/officeDocument/2006/relationships/hyperlink" Target="https://en.wikipedia.org/wiki/Bullying" TargetMode="External"/><Relationship Id="rId203" Type="http://schemas.openxmlformats.org/officeDocument/2006/relationships/hyperlink" Target="https://en.wikipedia.org/wiki/Bullying" TargetMode="External"/><Relationship Id="rId208" Type="http://schemas.openxmlformats.org/officeDocument/2006/relationships/hyperlink" Target="https://en.wikipedia.org/wiki/Bullying_in_nursing" TargetMode="External"/><Relationship Id="rId229" Type="http://schemas.openxmlformats.org/officeDocument/2006/relationships/hyperlink" Target="http://www.ncwd-youth.info/information-brief-29" TargetMode="External"/><Relationship Id="rId19" Type="http://schemas.openxmlformats.org/officeDocument/2006/relationships/image" Target="media/image8.png"/><Relationship Id="rId224" Type="http://schemas.openxmlformats.org/officeDocument/2006/relationships/hyperlink" Target="https://en.wikipedia.org/wiki/International_STAND_UP_to_Bullying_Day" TargetMode="External"/><Relationship Id="rId240" Type="http://schemas.openxmlformats.org/officeDocument/2006/relationships/image" Target="media/image13.jpeg"/><Relationship Id="rId245" Type="http://schemas.openxmlformats.org/officeDocument/2006/relationships/hyperlink" Target="https://www.navigatelifetexas.org/en/blog/article/bullying-children-with-disabilities-a-parents-story" TargetMode="External"/><Relationship Id="rId14" Type="http://schemas.openxmlformats.org/officeDocument/2006/relationships/image" Target="media/image3.jpeg"/><Relationship Id="rId30" Type="http://schemas.openxmlformats.org/officeDocument/2006/relationships/hyperlink" Target="https://en.wikipedia.org/wiki/Threat" TargetMode="External"/><Relationship Id="rId35" Type="http://schemas.openxmlformats.org/officeDocument/2006/relationships/hyperlink" Target="https://en.wikipedia.org/wiki/Mobbing" TargetMode="External"/><Relationship Id="rId56" Type="http://schemas.openxmlformats.org/officeDocument/2006/relationships/hyperlink" Target="https://en.wikipedia.org/wiki/Power_(social_and_political)" TargetMode="External"/><Relationship Id="rId77" Type="http://schemas.openxmlformats.org/officeDocument/2006/relationships/hyperlink" Target="https://en.wikipedia.org/wiki/Intimidation" TargetMode="External"/><Relationship Id="rId100" Type="http://schemas.openxmlformats.org/officeDocument/2006/relationships/hyperlink" Target="https://en.wikipedia.org/wiki/Bullying" TargetMode="External"/><Relationship Id="rId105" Type="http://schemas.openxmlformats.org/officeDocument/2006/relationships/hyperlink" Target="https://en.wikipedia.org/wiki/Bullying" TargetMode="External"/><Relationship Id="rId126" Type="http://schemas.openxmlformats.org/officeDocument/2006/relationships/hyperlink" Target="https://en.wikipedia.org/wiki/Depression_(mood)" TargetMode="External"/><Relationship Id="rId147" Type="http://schemas.openxmlformats.org/officeDocument/2006/relationships/hyperlink" Target="https://en.wikipedia.org/wiki/Kenneth_Bianchi" TargetMode="External"/><Relationship Id="rId168" Type="http://schemas.openxmlformats.org/officeDocument/2006/relationships/hyperlink" Target="https://en.wikipedia.org/wiki/Wikipedia:Citation_needed" TargetMode="External"/><Relationship Id="rId8" Type="http://schemas.openxmlformats.org/officeDocument/2006/relationships/hyperlink" Target="http://www.gripvzw.be/werk/1072-vier-op-tien-personen-met-een-arbeidshandicap-hebben-werkbaar-werk.html" TargetMode="External"/><Relationship Id="rId51" Type="http://schemas.openxmlformats.org/officeDocument/2006/relationships/hyperlink" Target="https://en.wikipedia.org/wiki/Workplace_bullying" TargetMode="External"/><Relationship Id="rId72" Type="http://schemas.openxmlformats.org/officeDocument/2006/relationships/hyperlink" Target="https://en.wikipedia.org/wiki/Abuse" TargetMode="External"/><Relationship Id="rId93" Type="http://schemas.openxmlformats.org/officeDocument/2006/relationships/hyperlink" Target="https://en.wikipedia.org/wiki/Bullying" TargetMode="External"/><Relationship Id="rId98" Type="http://schemas.openxmlformats.org/officeDocument/2006/relationships/hyperlink" Target="https://en.wikipedia.org/wiki/Bullying" TargetMode="External"/><Relationship Id="rId121" Type="http://schemas.openxmlformats.org/officeDocument/2006/relationships/hyperlink" Target="https://en.wikipedia.org/wiki/American_Psychological_Association" TargetMode="External"/><Relationship Id="rId142" Type="http://schemas.openxmlformats.org/officeDocument/2006/relationships/hyperlink" Target="https://en.wikipedia.org/wiki/Bullying" TargetMode="External"/><Relationship Id="rId163" Type="http://schemas.openxmlformats.org/officeDocument/2006/relationships/hyperlink" Target="https://en.wikipedia.org/wiki/Bullying" TargetMode="External"/><Relationship Id="rId184" Type="http://schemas.openxmlformats.org/officeDocument/2006/relationships/hyperlink" Target="https://en.wikipedia.org/wiki/Systematic_review" TargetMode="External"/><Relationship Id="rId189" Type="http://schemas.openxmlformats.org/officeDocument/2006/relationships/hyperlink" Target="https://en.wikipedia.org/wiki/Bullying" TargetMode="External"/><Relationship Id="rId219" Type="http://schemas.openxmlformats.org/officeDocument/2006/relationships/hyperlink" Target="https://en.wikipedia.org/wiki/Bullying" TargetMode="External"/><Relationship Id="rId3" Type="http://schemas.microsoft.com/office/2007/relationships/stylesWithEffects" Target="stylesWithEffects.xml"/><Relationship Id="rId214" Type="http://schemas.openxmlformats.org/officeDocument/2006/relationships/hyperlink" Target="https://en.wikipedia.org/wiki/Bullying_in_teaching" TargetMode="External"/><Relationship Id="rId230" Type="http://schemas.openxmlformats.org/officeDocument/2006/relationships/hyperlink" Target="http://www.ncwd-youth.info/information-brief-29" TargetMode="External"/><Relationship Id="rId235" Type="http://schemas.openxmlformats.org/officeDocument/2006/relationships/hyperlink" Target="http://www.ncb.org.uk/news/1-in-10-adults-have-used-abusive-language-towards-a-disabled-person" TargetMode="External"/><Relationship Id="rId251" Type="http://schemas.openxmlformats.org/officeDocument/2006/relationships/hyperlink" Target="https://www.anti-bullyingalliance.org.uk/tools-information/all-about-bullying/cyberbullying-0/cyberbullying-and-sendisability" TargetMode="External"/><Relationship Id="rId25" Type="http://schemas.openxmlformats.org/officeDocument/2006/relationships/hyperlink" Target="https://en.wikipedia.org/wiki/Intimidate" TargetMode="External"/><Relationship Id="rId46" Type="http://schemas.openxmlformats.org/officeDocument/2006/relationships/hyperlink" Target="https://en.wikipedia.org/wiki/Bullying" TargetMode="External"/><Relationship Id="rId67" Type="http://schemas.openxmlformats.org/officeDocument/2006/relationships/hyperlink" Target="https://en.wikipedia.org/wiki/Peer_group" TargetMode="External"/><Relationship Id="rId116" Type="http://schemas.openxmlformats.org/officeDocument/2006/relationships/hyperlink" Target="https://en.wikipedia.org/wiki/Bullying" TargetMode="External"/><Relationship Id="rId137" Type="http://schemas.openxmlformats.org/officeDocument/2006/relationships/hyperlink" Target="https://en.wikipedia.org/wiki/Suicide_of_Ryan_Halligan" TargetMode="External"/><Relationship Id="rId158" Type="http://schemas.openxmlformats.org/officeDocument/2006/relationships/hyperlink" Target="https://en.wikipedia.org/wiki/Victimization" TargetMode="External"/><Relationship Id="rId20" Type="http://schemas.openxmlformats.org/officeDocument/2006/relationships/image" Target="media/image9.png"/><Relationship Id="rId41" Type="http://schemas.openxmlformats.org/officeDocument/2006/relationships/hyperlink" Target="https://en.wikipedia.org/wiki/Psychological_abuse" TargetMode="External"/><Relationship Id="rId62" Type="http://schemas.openxmlformats.org/officeDocument/2006/relationships/hyperlink" Target="https://en.wikipedia.org/wiki/Bullying" TargetMode="External"/><Relationship Id="rId83" Type="http://schemas.openxmlformats.org/officeDocument/2006/relationships/hyperlink" Target="https://en.wikipedia.org/wiki/Envy" TargetMode="External"/><Relationship Id="rId88" Type="http://schemas.openxmlformats.org/officeDocument/2006/relationships/hyperlink" Target="https://en.wikipedia.org/wiki/Bullying" TargetMode="External"/><Relationship Id="rId111" Type="http://schemas.openxmlformats.org/officeDocument/2006/relationships/hyperlink" Target="https://en.wikipedia.org/wiki/Bullying" TargetMode="External"/><Relationship Id="rId132" Type="http://schemas.openxmlformats.org/officeDocument/2006/relationships/hyperlink" Target="https://en.wikipedia.org/wiki/List_of_suicides_which_have_been_attributed_to_bullying" TargetMode="External"/><Relationship Id="rId153" Type="http://schemas.openxmlformats.org/officeDocument/2006/relationships/hyperlink" Target="https://en.wikipedia.org/wiki/Power_and_control_in_abusive_relationships" TargetMode="External"/><Relationship Id="rId174" Type="http://schemas.openxmlformats.org/officeDocument/2006/relationships/hyperlink" Target="https://en.wikipedia.org/wiki/Physical_abuse" TargetMode="External"/><Relationship Id="rId179" Type="http://schemas.openxmlformats.org/officeDocument/2006/relationships/hyperlink" Target="https://en.wikipedia.org/wiki/Bullying" TargetMode="External"/><Relationship Id="rId195" Type="http://schemas.openxmlformats.org/officeDocument/2006/relationships/hyperlink" Target="https://en.wikipedia.org/wiki/Administrator_(business)" TargetMode="External"/><Relationship Id="rId209" Type="http://schemas.openxmlformats.org/officeDocument/2006/relationships/hyperlink" Target="https://en.wikipedia.org/wiki/American_Nurses_Association" TargetMode="External"/><Relationship Id="rId190" Type="http://schemas.openxmlformats.org/officeDocument/2006/relationships/hyperlink" Target="https://en.wikipedia.org/wiki/Wikipedia:Manual_of_Style/Words_to_watch" TargetMode="External"/><Relationship Id="rId204" Type="http://schemas.openxmlformats.org/officeDocument/2006/relationships/hyperlink" Target="https://en.wikipedia.org/wiki/Bullying_in_medicine" TargetMode="External"/><Relationship Id="rId220" Type="http://schemas.openxmlformats.org/officeDocument/2006/relationships/hyperlink" Target="https://en.wikipedia.org/wiki/Bullying" TargetMode="External"/><Relationship Id="rId225" Type="http://schemas.openxmlformats.org/officeDocument/2006/relationships/hyperlink" Target="https://en.wikipedia.org/wiki/National_Bullying_Prevention_Month" TargetMode="External"/><Relationship Id="rId241" Type="http://schemas.openxmlformats.org/officeDocument/2006/relationships/image" Target="media/image14.jpeg"/><Relationship Id="rId246" Type="http://schemas.openxmlformats.org/officeDocument/2006/relationships/hyperlink" Target="http://www.huffingtonpost.co.uk/lisa-egan/george-takei-facebook_b_5660280.html" TargetMode="External"/><Relationship Id="rId15" Type="http://schemas.openxmlformats.org/officeDocument/2006/relationships/image" Target="media/image4.jpeg"/><Relationship Id="rId36" Type="http://schemas.openxmlformats.org/officeDocument/2006/relationships/hyperlink" Target="https://en.wikipedia.org/wiki/Bullying" TargetMode="External"/><Relationship Id="rId57" Type="http://schemas.openxmlformats.org/officeDocument/2006/relationships/hyperlink" Target="https://en.wikipedia.org/wiki/Bullying" TargetMode="External"/><Relationship Id="rId106" Type="http://schemas.openxmlformats.org/officeDocument/2006/relationships/hyperlink" Target="https://en.wikipedia.org/wiki/Bullying" TargetMode="External"/><Relationship Id="rId127" Type="http://schemas.openxmlformats.org/officeDocument/2006/relationships/hyperlink" Target="https://en.wikipedia.org/wiki/Anxiety" TargetMode="External"/><Relationship Id="rId10" Type="http://schemas.openxmlformats.org/officeDocument/2006/relationships/image" Target="media/image1.jpeg"/><Relationship Id="rId31" Type="http://schemas.openxmlformats.org/officeDocument/2006/relationships/hyperlink" Target="https://en.wikipedia.org/wiki/Assault" TargetMode="External"/><Relationship Id="rId52" Type="http://schemas.openxmlformats.org/officeDocument/2006/relationships/hyperlink" Target="https://en.wikipedia.org/wiki/Bullying" TargetMode="External"/><Relationship Id="rId73" Type="http://schemas.openxmlformats.org/officeDocument/2006/relationships/hyperlink" Target="https://en.wikipedia.org/wiki/Hierarchy" TargetMode="External"/><Relationship Id="rId78" Type="http://schemas.openxmlformats.org/officeDocument/2006/relationships/hyperlink" Target="https://en.wikipedia.org/wiki/Humiliation" TargetMode="External"/><Relationship Id="rId94" Type="http://schemas.openxmlformats.org/officeDocument/2006/relationships/hyperlink" Target="https://en.wikipedia.org/wiki/Personality_disorders" TargetMode="External"/><Relationship Id="rId99" Type="http://schemas.openxmlformats.org/officeDocument/2006/relationships/hyperlink" Target="https://en.wikipedia.org/wiki/Research_on_the_effects_of_violence_in_mass_media" TargetMode="External"/><Relationship Id="rId101" Type="http://schemas.openxmlformats.org/officeDocument/2006/relationships/hyperlink" Target="https://en.wikipedia.org/wiki/Bullying" TargetMode="External"/><Relationship Id="rId122" Type="http://schemas.openxmlformats.org/officeDocument/2006/relationships/hyperlink" Target="https://en.wikipedia.org/wiki/Social_problem-solving" TargetMode="External"/><Relationship Id="rId143" Type="http://schemas.openxmlformats.org/officeDocument/2006/relationships/hyperlink" Target="https://en.wikipedia.org/wiki/Bullying" TargetMode="External"/><Relationship Id="rId148" Type="http://schemas.openxmlformats.org/officeDocument/2006/relationships/hyperlink" Target="https://en.wikipedia.org/wiki/Hillside_Stranglers" TargetMode="External"/><Relationship Id="rId164" Type="http://schemas.openxmlformats.org/officeDocument/2006/relationships/hyperlink" Target="https://en.wikipedia.org/wiki/Bullying" TargetMode="External"/><Relationship Id="rId169" Type="http://schemas.openxmlformats.org/officeDocument/2006/relationships/hyperlink" Target="https://en.wikipedia.org/wiki/Workplace_bullying" TargetMode="External"/><Relationship Id="rId185" Type="http://schemas.openxmlformats.org/officeDocument/2006/relationships/hyperlink" Target="https://en.wikipedia.org/wiki/Scientific_evidence" TargetMode="External"/><Relationship Id="rId4" Type="http://schemas.openxmlformats.org/officeDocument/2006/relationships/settings" Target="settings.xml"/><Relationship Id="rId9" Type="http://schemas.openxmlformats.org/officeDocument/2006/relationships/hyperlink" Target="http://www.gripvzw.be/anti-discriminatie/1030-handicap-news-de-nieuwsbrief-van-het-igkr-rond-handicap.html" TargetMode="External"/><Relationship Id="rId180" Type="http://schemas.openxmlformats.org/officeDocument/2006/relationships/hyperlink" Target="https://en.wikipedia.org/wiki/Employee_morale" TargetMode="External"/><Relationship Id="rId210" Type="http://schemas.openxmlformats.org/officeDocument/2006/relationships/hyperlink" Target="https://en.wikipedia.org/wiki/Wikipedia:Manual_of_Style/Dates_and_numbers" TargetMode="External"/><Relationship Id="rId215" Type="http://schemas.openxmlformats.org/officeDocument/2006/relationships/hyperlink" Target="https://en.wikipedia.org/wiki/School" TargetMode="External"/><Relationship Id="rId236" Type="http://schemas.openxmlformats.org/officeDocument/2006/relationships/image" Target="media/image12.jpeg"/><Relationship Id="rId26" Type="http://schemas.openxmlformats.org/officeDocument/2006/relationships/hyperlink" Target="https://en.wiktionary.org/wiki/domination" TargetMode="External"/><Relationship Id="rId231" Type="http://schemas.openxmlformats.org/officeDocument/2006/relationships/hyperlink" Target="http://www.werk.belgie.be/defaultTab.aspx?id=23570" TargetMode="External"/><Relationship Id="rId252" Type="http://schemas.openxmlformats.org/officeDocument/2006/relationships/hyperlink" Target="https://www.anti-bullyingalliance.org.uk/" TargetMode="External"/><Relationship Id="rId47" Type="http://schemas.openxmlformats.org/officeDocument/2006/relationships/hyperlink" Target="https://en.wikipedia.org/wiki/Robert_W._Fuller" TargetMode="External"/><Relationship Id="rId68" Type="http://schemas.openxmlformats.org/officeDocument/2006/relationships/hyperlink" Target="https://en.wikipedia.org/wiki/School" TargetMode="External"/><Relationship Id="rId89" Type="http://schemas.openxmlformats.org/officeDocument/2006/relationships/hyperlink" Target="https://en.wikipedia.org/wiki/Bullying" TargetMode="External"/><Relationship Id="rId112" Type="http://schemas.openxmlformats.org/officeDocument/2006/relationships/hyperlink" Target="https://en.wikipedia.org/wiki/Bullying_culture" TargetMode="External"/><Relationship Id="rId133" Type="http://schemas.openxmlformats.org/officeDocument/2006/relationships/hyperlink" Target="https://en.wikipedia.org/wiki/Depression_(mood)" TargetMode="External"/><Relationship Id="rId154" Type="http://schemas.openxmlformats.org/officeDocument/2006/relationships/hyperlink" Target="https://en.wikipedia.org/wiki/Emotional_intelligence" TargetMode="External"/><Relationship Id="rId175" Type="http://schemas.openxmlformats.org/officeDocument/2006/relationships/hyperlink" Target="https://en.wikipedia.org/wiki/Humiliation" TargetMode="External"/><Relationship Id="rId196" Type="http://schemas.openxmlformats.org/officeDocument/2006/relationships/hyperlink" Target="https://en.wikipedia.org/wiki/Bullying" TargetMode="External"/><Relationship Id="rId200" Type="http://schemas.openxmlformats.org/officeDocument/2006/relationships/hyperlink" Target="https://en.wikipedia.org/wiki/Bullying_in_the_legal_profession" TargetMode="External"/><Relationship Id="rId16" Type="http://schemas.openxmlformats.org/officeDocument/2006/relationships/image" Target="media/image5.png"/><Relationship Id="rId221" Type="http://schemas.openxmlformats.org/officeDocument/2006/relationships/hyperlink" Target="https://en.wikipedia.org/wiki/Anti-Bullying_Day" TargetMode="External"/><Relationship Id="rId242" Type="http://schemas.openxmlformats.org/officeDocument/2006/relationships/hyperlink" Target="https://www.youtube.com/watch?v=qaLAC6xIYwM&amp;feature=youtu.be" TargetMode="External"/><Relationship Id="rId37" Type="http://schemas.openxmlformats.org/officeDocument/2006/relationships/hyperlink" Target="https://en.wikipedia.org/wiki/United_Kingdom" TargetMode="External"/><Relationship Id="rId58" Type="http://schemas.openxmlformats.org/officeDocument/2006/relationships/hyperlink" Target="https://en.wikipedia.org/wiki/Bullying" TargetMode="External"/><Relationship Id="rId79" Type="http://schemas.openxmlformats.org/officeDocument/2006/relationships/hyperlink" Target="https://en.wikipedia.org/wiki/Discrediting" TargetMode="External"/><Relationship Id="rId102" Type="http://schemas.openxmlformats.org/officeDocument/2006/relationships/hyperlink" Target="https://en.wikipedia.org/wiki/Bullying" TargetMode="External"/><Relationship Id="rId123" Type="http://schemas.openxmlformats.org/officeDocument/2006/relationships/hyperlink" Target="https://en.wikipedia.org/wiki/Bullying" TargetMode="External"/><Relationship Id="rId144" Type="http://schemas.openxmlformats.org/officeDocument/2006/relationships/hyperlink" Target="https://en.wikipedia.org/wiki/Bullying" TargetMode="External"/><Relationship Id="rId90" Type="http://schemas.openxmlformats.org/officeDocument/2006/relationships/hyperlink" Target="https://en.wikipedia.org/wiki/Roy_Baumeister" TargetMode="External"/><Relationship Id="rId165" Type="http://schemas.openxmlformats.org/officeDocument/2006/relationships/hyperlink" Target="https://en.wikipedia.org/wiki/Developmental_coordination_disorder" TargetMode="External"/><Relationship Id="rId186" Type="http://schemas.openxmlformats.org/officeDocument/2006/relationships/hyperlink" Target="https://en.wikipedia.org/wiki/Bullying" TargetMode="External"/><Relationship Id="rId211" Type="http://schemas.openxmlformats.org/officeDocument/2006/relationships/hyperlink" Target="https://en.wikipedia.org/wiki/Wikipedia:Manual_of_Style/Words_to_watch" TargetMode="External"/><Relationship Id="rId232" Type="http://schemas.openxmlformats.org/officeDocument/2006/relationships/hyperlink" Target="http://www.standaard.be/cnt/dmf20170419_02841434" TargetMode="External"/><Relationship Id="rId253" Type="http://schemas.openxmlformats.org/officeDocument/2006/relationships/fontTable" Target="fontTable.xml"/><Relationship Id="rId27" Type="http://schemas.openxmlformats.org/officeDocument/2006/relationships/hyperlink" Target="https://en.wikipedia.org/wiki/Power_(social_and_political)" TargetMode="External"/><Relationship Id="rId48" Type="http://schemas.openxmlformats.org/officeDocument/2006/relationships/hyperlink" Target="https://en.wikipedia.org/wiki/Rankism" TargetMode="External"/><Relationship Id="rId69" Type="http://schemas.openxmlformats.org/officeDocument/2006/relationships/hyperlink" Target="https://en.wikipedia.org/wiki/Workplace" TargetMode="External"/><Relationship Id="rId113" Type="http://schemas.openxmlformats.org/officeDocument/2006/relationships/hyperlink" Target="https://en.wikipedia.org/wiki/Bullying" TargetMode="External"/><Relationship Id="rId134" Type="http://schemas.openxmlformats.org/officeDocument/2006/relationships/hyperlink" Target="https://en.wikipedia.org/wiki/Bullying" TargetMode="External"/><Relationship Id="rId80" Type="http://schemas.openxmlformats.org/officeDocument/2006/relationships/hyperlink" Target="https://en.wikipedia.org/wiki/Isolation_to_facilitate_abuse" TargetMode="External"/><Relationship Id="rId155" Type="http://schemas.openxmlformats.org/officeDocument/2006/relationships/hyperlink" Target="https://en.wikipedia.org/wiki/John_D._Mayer" TargetMode="External"/><Relationship Id="rId176" Type="http://schemas.openxmlformats.org/officeDocument/2006/relationships/hyperlink" Target="https://en.wikipedia.org/wiki/Workplace_aggression" TargetMode="External"/><Relationship Id="rId197" Type="http://schemas.openxmlformats.org/officeDocument/2006/relationships/hyperlink" Target="https://en.wikipedia.org/wiki/Bullying_in_information_technology" TargetMode="External"/><Relationship Id="rId201" Type="http://schemas.openxmlformats.org/officeDocument/2006/relationships/hyperlink" Target="https://en.wikipedia.org/wiki/Legal_profession" TargetMode="External"/><Relationship Id="rId222" Type="http://schemas.openxmlformats.org/officeDocument/2006/relationships/hyperlink" Target="https://en.wikipedia.org/wiki/Anti-Bullying_Week" TargetMode="External"/><Relationship Id="rId243" Type="http://schemas.openxmlformats.org/officeDocument/2006/relationships/hyperlink" Target="http://www.ndcs.org.uk/" TargetMode="External"/><Relationship Id="rId17" Type="http://schemas.openxmlformats.org/officeDocument/2006/relationships/image" Target="media/image6.png"/><Relationship Id="rId38" Type="http://schemas.openxmlformats.org/officeDocument/2006/relationships/hyperlink" Target="https://en.wikipedia.org/wiki/Bullying" TargetMode="External"/><Relationship Id="rId59" Type="http://schemas.openxmlformats.org/officeDocument/2006/relationships/hyperlink" Target="https://en.wikipedia.org/wiki/Bullying" TargetMode="External"/><Relationship Id="rId103" Type="http://schemas.openxmlformats.org/officeDocument/2006/relationships/hyperlink" Target="https://en.wikipedia.org/wiki/Bullying" TargetMode="External"/><Relationship Id="rId124" Type="http://schemas.openxmlformats.org/officeDocument/2006/relationships/hyperlink" Target="https://en.wikipedia.org/wiki/Bullyin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19</Pages>
  <Words>9834</Words>
  <Characters>54089</Characters>
  <Application>Microsoft Office Word</Application>
  <DocSecurity>0</DocSecurity>
  <Lines>450</Lines>
  <Paragraphs>127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Geert</dc:creator>
  <cp:lastModifiedBy>Geert</cp:lastModifiedBy>
  <cp:revision>31</cp:revision>
  <dcterms:created xsi:type="dcterms:W3CDTF">2017-04-17T11:55:00Z</dcterms:created>
  <dcterms:modified xsi:type="dcterms:W3CDTF">2017-04-30T14:12:00Z</dcterms:modified>
</cp:coreProperties>
</file>